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4C" w:rsidRPr="00EF434C" w:rsidRDefault="000A71B9" w:rsidP="000A71B9">
      <w:pPr>
        <w:rPr>
          <w:rFonts w:ascii="Verdana" w:hAnsi="Verdana"/>
          <w:b/>
          <w:color w:val="C00000"/>
          <w:sz w:val="36"/>
          <w:szCs w:val="36"/>
        </w:rPr>
      </w:pPr>
      <w:r w:rsidRPr="00F516A0">
        <w:rPr>
          <w:b/>
          <w:color w:val="297FD5" w:themeColor="accent2"/>
          <w:sz w:val="28"/>
          <w:szCs w:val="28"/>
        </w:rPr>
        <w:t xml:space="preserve">        </w:t>
      </w:r>
      <w:r w:rsidRPr="00F516A0">
        <w:rPr>
          <w:b/>
          <w:color w:val="297FD5" w:themeColor="accent2"/>
          <w:sz w:val="28"/>
          <w:szCs w:val="28"/>
        </w:rPr>
        <w:tab/>
      </w:r>
      <w:r w:rsidRPr="00F516A0">
        <w:rPr>
          <w:b/>
          <w:color w:val="297FD5" w:themeColor="accent2"/>
          <w:sz w:val="28"/>
          <w:szCs w:val="28"/>
        </w:rPr>
        <w:tab/>
      </w:r>
      <w:r w:rsidRPr="00EF434C">
        <w:rPr>
          <w:rFonts w:ascii="Verdana" w:hAnsi="Verdana"/>
          <w:b/>
          <w:color w:val="C00000"/>
          <w:sz w:val="36"/>
          <w:szCs w:val="36"/>
        </w:rPr>
        <w:t xml:space="preserve">Europe’s Debt to the Islamic World   </w:t>
      </w:r>
    </w:p>
    <w:p w:rsidR="000A71B9" w:rsidRPr="00EF434C" w:rsidRDefault="000A71B9" w:rsidP="000A71B9">
      <w:pPr>
        <w:rPr>
          <w:rFonts w:ascii="Verdana" w:hAnsi="Verdana"/>
          <w:b/>
          <w:color w:val="C00000"/>
          <w:sz w:val="28"/>
          <w:szCs w:val="28"/>
        </w:rPr>
      </w:pPr>
      <w:r w:rsidRPr="00EF434C">
        <w:rPr>
          <w:rFonts w:ascii="Verdana" w:hAnsi="Verdana"/>
          <w:b/>
          <w:color w:val="C00000"/>
          <w:sz w:val="28"/>
          <w:szCs w:val="28"/>
        </w:rPr>
        <w:t xml:space="preserve">                                                                  </w:t>
      </w:r>
    </w:p>
    <w:p w:rsidR="000A71B9" w:rsidRPr="00EF434C" w:rsidRDefault="000A71B9" w:rsidP="000A71B9">
      <w:pPr>
        <w:rPr>
          <w:rFonts w:ascii="Verdana" w:hAnsi="Verdana"/>
          <w:b/>
          <w:color w:val="C00000"/>
          <w:sz w:val="28"/>
          <w:szCs w:val="28"/>
        </w:rPr>
      </w:pPr>
      <w:r w:rsidRPr="00EF434C">
        <w:rPr>
          <w:rFonts w:ascii="Verdana" w:hAnsi="Verdana"/>
          <w:b/>
          <w:color w:val="C00000"/>
          <w:sz w:val="28"/>
          <w:szCs w:val="28"/>
        </w:rPr>
        <w:tab/>
        <w:t xml:space="preserve">  How Arabic Translations brought about Renaissance</w:t>
      </w:r>
    </w:p>
    <w:p w:rsidR="00EF434C" w:rsidRPr="00EF434C" w:rsidRDefault="00EF434C" w:rsidP="000A71B9">
      <w:pPr>
        <w:rPr>
          <w:b/>
          <w:color w:val="C00000"/>
          <w:sz w:val="28"/>
          <w:szCs w:val="28"/>
        </w:rPr>
      </w:pPr>
    </w:p>
    <w:p w:rsidR="000A71B9" w:rsidRPr="00F516A0" w:rsidRDefault="000A71B9" w:rsidP="000A71B9">
      <w:pPr>
        <w:rPr>
          <w:b/>
          <w:color w:val="297FD5" w:themeColor="accent2"/>
          <w:sz w:val="28"/>
          <w:szCs w:val="28"/>
        </w:rPr>
      </w:pPr>
      <w:r w:rsidRPr="00F516A0">
        <w:rPr>
          <w:b/>
          <w:color w:val="297FD5" w:themeColor="accent2"/>
          <w:sz w:val="28"/>
          <w:szCs w:val="28"/>
        </w:rPr>
        <w:tab/>
      </w:r>
      <w:r w:rsidRPr="00F516A0">
        <w:rPr>
          <w:b/>
          <w:color w:val="297FD5" w:themeColor="accent2"/>
          <w:sz w:val="28"/>
          <w:szCs w:val="28"/>
        </w:rPr>
        <w:tab/>
      </w:r>
      <w:r w:rsidRPr="00F516A0">
        <w:rPr>
          <w:b/>
          <w:color w:val="297FD5" w:themeColor="accent2"/>
          <w:sz w:val="28"/>
          <w:szCs w:val="28"/>
        </w:rPr>
        <w:tab/>
      </w:r>
      <w:r w:rsidRPr="00F516A0">
        <w:rPr>
          <w:b/>
          <w:color w:val="297FD5" w:themeColor="accent2"/>
          <w:sz w:val="28"/>
          <w:szCs w:val="28"/>
        </w:rPr>
        <w:tab/>
        <w:t xml:space="preserve">          </w:t>
      </w:r>
      <w:proofErr w:type="spellStart"/>
      <w:r w:rsidRPr="00F516A0">
        <w:rPr>
          <w:color w:val="297FD5" w:themeColor="accent2"/>
          <w:sz w:val="28"/>
          <w:szCs w:val="28"/>
        </w:rPr>
        <w:t>Zakaria</w:t>
      </w:r>
      <w:proofErr w:type="spellEnd"/>
      <w:r w:rsidRPr="00F516A0">
        <w:rPr>
          <w:color w:val="297FD5" w:themeColor="accent2"/>
          <w:sz w:val="28"/>
          <w:szCs w:val="28"/>
        </w:rPr>
        <w:t xml:space="preserve"> Virk, </w:t>
      </w:r>
      <w:r w:rsidR="003C5FDB" w:rsidRPr="00F516A0">
        <w:rPr>
          <w:color w:val="297FD5" w:themeColor="accent2"/>
          <w:sz w:val="28"/>
          <w:szCs w:val="28"/>
        </w:rPr>
        <w:t>Toronto</w:t>
      </w:r>
    </w:p>
    <w:p w:rsidR="000A71B9" w:rsidRPr="00F516A0" w:rsidRDefault="000A71B9" w:rsidP="000A71B9">
      <w:pPr>
        <w:rPr>
          <w:color w:val="297FD5" w:themeColor="accent2"/>
          <w:sz w:val="28"/>
          <w:szCs w:val="28"/>
        </w:rPr>
      </w:pPr>
    </w:p>
    <w:p w:rsidR="000A71B9" w:rsidRPr="00F516A0" w:rsidRDefault="000A71B9" w:rsidP="00F516A0">
      <w:pPr>
        <w:rPr>
          <w:i/>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96231">
        <w:rPr>
          <w:i/>
          <w:color w:val="00B050"/>
          <w:sz w:val="28"/>
          <w:szCs w:val="28"/>
        </w:rPr>
        <w:t>“It was under the influence of Arabian and Moorish revival of culture and not in the</w:t>
      </w:r>
      <w:r w:rsidR="00F516A0" w:rsidRPr="00F96231">
        <w:rPr>
          <w:i/>
          <w:color w:val="00B050"/>
          <w:sz w:val="28"/>
          <w:szCs w:val="28"/>
        </w:rPr>
        <w:t xml:space="preserve"> </w:t>
      </w:r>
      <w:r w:rsidRPr="00F96231">
        <w:rPr>
          <w:i/>
          <w:color w:val="00B050"/>
          <w:sz w:val="28"/>
          <w:szCs w:val="28"/>
        </w:rPr>
        <w:t>15</w:t>
      </w:r>
      <w:r w:rsidRPr="00F96231">
        <w:rPr>
          <w:i/>
          <w:color w:val="00B050"/>
          <w:sz w:val="28"/>
          <w:szCs w:val="28"/>
          <w:vertAlign w:val="superscript"/>
        </w:rPr>
        <w:t>th</w:t>
      </w:r>
      <w:r w:rsidRPr="00F96231">
        <w:rPr>
          <w:i/>
          <w:color w:val="00B050"/>
          <w:sz w:val="28"/>
          <w:szCs w:val="28"/>
        </w:rPr>
        <w:t xml:space="preserve"> century, that the real renaissance took place. Spain and not Italy, was the cradle</w:t>
      </w:r>
      <w:r w:rsidR="00F516A0" w:rsidRPr="00F96231">
        <w:rPr>
          <w:i/>
          <w:color w:val="00B050"/>
          <w:sz w:val="28"/>
          <w:szCs w:val="28"/>
        </w:rPr>
        <w:t xml:space="preserve"> </w:t>
      </w:r>
      <w:r w:rsidRPr="00F96231">
        <w:rPr>
          <w:i/>
          <w:color w:val="00B050"/>
          <w:sz w:val="28"/>
          <w:szCs w:val="28"/>
        </w:rPr>
        <w:t xml:space="preserve">of the rebirth of Europe. After sinking lower and lower in </w:t>
      </w:r>
      <w:proofErr w:type="spellStart"/>
      <w:r w:rsidRPr="00F96231">
        <w:rPr>
          <w:i/>
          <w:color w:val="00B050"/>
          <w:sz w:val="28"/>
          <w:szCs w:val="28"/>
        </w:rPr>
        <w:t>barabrism</w:t>
      </w:r>
      <w:proofErr w:type="spellEnd"/>
      <w:r w:rsidRPr="00F96231">
        <w:rPr>
          <w:i/>
          <w:color w:val="00B050"/>
          <w:sz w:val="28"/>
          <w:szCs w:val="28"/>
        </w:rPr>
        <w:t>, it had reached the</w:t>
      </w:r>
      <w:r w:rsidR="00F516A0" w:rsidRPr="00F96231">
        <w:rPr>
          <w:i/>
          <w:color w:val="00B050"/>
          <w:sz w:val="28"/>
          <w:szCs w:val="28"/>
        </w:rPr>
        <w:t xml:space="preserve"> d</w:t>
      </w:r>
      <w:r w:rsidRPr="00F96231">
        <w:rPr>
          <w:i/>
          <w:color w:val="00B050"/>
          <w:sz w:val="28"/>
          <w:szCs w:val="28"/>
        </w:rPr>
        <w:t xml:space="preserve">arkest depths of ignorance and degradation when the cities of the </w:t>
      </w:r>
      <w:proofErr w:type="spellStart"/>
      <w:r w:rsidRPr="00F96231">
        <w:rPr>
          <w:i/>
          <w:color w:val="00B050"/>
          <w:sz w:val="28"/>
          <w:szCs w:val="28"/>
        </w:rPr>
        <w:t>Sarcenic</w:t>
      </w:r>
      <w:proofErr w:type="spellEnd"/>
      <w:r w:rsidRPr="00F96231">
        <w:rPr>
          <w:i/>
          <w:color w:val="00B050"/>
          <w:sz w:val="28"/>
          <w:szCs w:val="28"/>
        </w:rPr>
        <w:t xml:space="preserve"> world Baghdad, Cairo, Cordoba, and Toledo, were growing centers of civilization and intellectual activity. “ </w:t>
      </w:r>
    </w:p>
    <w:p w:rsidR="000A71B9" w:rsidRDefault="000A71B9" w:rsidP="000A71B9">
      <w:pPr>
        <w:rPr>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t xml:space="preserve">Robert </w:t>
      </w:r>
      <w:proofErr w:type="spellStart"/>
      <w:r w:rsidRPr="00F516A0">
        <w:rPr>
          <w:color w:val="297FD5" w:themeColor="accent2"/>
          <w:sz w:val="28"/>
          <w:szCs w:val="28"/>
        </w:rPr>
        <w:t>Briffault</w:t>
      </w:r>
      <w:proofErr w:type="spellEnd"/>
      <w:r w:rsidRPr="00F516A0">
        <w:rPr>
          <w:color w:val="297FD5" w:themeColor="accent2"/>
          <w:sz w:val="28"/>
          <w:szCs w:val="28"/>
        </w:rPr>
        <w:t xml:space="preserve"> in </w:t>
      </w:r>
      <w:r w:rsidR="00EF434C">
        <w:rPr>
          <w:color w:val="297FD5" w:themeColor="accent2"/>
          <w:sz w:val="28"/>
          <w:szCs w:val="28"/>
        </w:rPr>
        <w:t>“T</w:t>
      </w:r>
      <w:r w:rsidRPr="00F516A0">
        <w:rPr>
          <w:color w:val="297FD5" w:themeColor="accent2"/>
          <w:sz w:val="28"/>
          <w:szCs w:val="28"/>
        </w:rPr>
        <w:t xml:space="preserve">he Making of Humanity </w:t>
      </w:r>
      <w:r w:rsidR="00EF434C">
        <w:rPr>
          <w:color w:val="297FD5" w:themeColor="accent2"/>
          <w:sz w:val="28"/>
          <w:szCs w:val="28"/>
        </w:rPr>
        <w:t>“</w:t>
      </w:r>
    </w:p>
    <w:p w:rsidR="006128D1" w:rsidRPr="00F516A0" w:rsidRDefault="006128D1" w:rsidP="000A71B9">
      <w:pPr>
        <w:rPr>
          <w:color w:val="297FD5" w:themeColor="accent2"/>
          <w:sz w:val="28"/>
          <w:szCs w:val="28"/>
        </w:rPr>
      </w:pPr>
      <w:r>
        <w:rPr>
          <w:noProof/>
          <w:lang w:val="en-CA" w:eastAsia="en-CA"/>
        </w:rPr>
        <w:drawing>
          <wp:inline distT="0" distB="0" distL="0" distR="0">
            <wp:extent cx="3810000" cy="3028950"/>
            <wp:effectExtent l="0" t="0" r="0" b="0"/>
            <wp:docPr id="4" name="Picture 4" descr="http://0.tqn.com/d/historymedren/1/0/P/8/navieur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0.tqn.com/d/historymedren/1/0/P/8/navieurop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028950"/>
                    </a:xfrm>
                    <a:prstGeom prst="rect">
                      <a:avLst/>
                    </a:prstGeom>
                    <a:noFill/>
                    <a:ln>
                      <a:noFill/>
                    </a:ln>
                  </pic:spPr>
                </pic:pic>
              </a:graphicData>
            </a:graphic>
          </wp:inline>
        </w:drawing>
      </w:r>
      <w:r>
        <w:rPr>
          <w:color w:val="297FD5" w:themeColor="accent2"/>
          <w:sz w:val="28"/>
          <w:szCs w:val="28"/>
        </w:rPr>
        <w:t xml:space="preserve"> </w:t>
      </w:r>
      <w:proofErr w:type="gramStart"/>
      <w:r>
        <w:rPr>
          <w:color w:val="297FD5" w:themeColor="accent2"/>
          <w:sz w:val="28"/>
          <w:szCs w:val="28"/>
        </w:rPr>
        <w:t>map</w:t>
      </w:r>
      <w:proofErr w:type="gramEnd"/>
      <w:r>
        <w:rPr>
          <w:color w:val="297FD5" w:themeColor="accent2"/>
          <w:sz w:val="28"/>
          <w:szCs w:val="28"/>
        </w:rPr>
        <w:t xml:space="preserve"> of medieval </w:t>
      </w:r>
      <w:proofErr w:type="spellStart"/>
      <w:r>
        <w:rPr>
          <w:color w:val="297FD5" w:themeColor="accent2"/>
          <w:sz w:val="28"/>
          <w:szCs w:val="28"/>
        </w:rPr>
        <w:t>europ</w:t>
      </w:r>
      <w:bookmarkStart w:id="0" w:name="_GoBack"/>
      <w:bookmarkEnd w:id="0"/>
      <w:r>
        <w:rPr>
          <w:color w:val="297FD5" w:themeColor="accent2"/>
          <w:sz w:val="28"/>
          <w:szCs w:val="28"/>
        </w:rPr>
        <w:t>e</w:t>
      </w:r>
      <w:proofErr w:type="spellEnd"/>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t>Baghdad ha</w:t>
      </w:r>
      <w:r w:rsidR="00C11D8D" w:rsidRPr="00F516A0">
        <w:rPr>
          <w:color w:val="297FD5" w:themeColor="accent2"/>
          <w:sz w:val="28"/>
          <w:szCs w:val="28"/>
        </w:rPr>
        <w:t>d</w:t>
      </w:r>
      <w:r w:rsidRPr="00F516A0">
        <w:rPr>
          <w:color w:val="297FD5" w:themeColor="accent2"/>
          <w:sz w:val="28"/>
          <w:szCs w:val="28"/>
        </w:rPr>
        <w:t xml:space="preserve"> been focus of the world news </w:t>
      </w:r>
      <w:r w:rsidR="00C11D8D" w:rsidRPr="00F516A0">
        <w:rPr>
          <w:color w:val="297FD5" w:themeColor="accent2"/>
          <w:sz w:val="28"/>
          <w:szCs w:val="28"/>
        </w:rPr>
        <w:t xml:space="preserve">some time ago </w:t>
      </w:r>
      <w:r w:rsidRPr="00F516A0">
        <w:rPr>
          <w:color w:val="297FD5" w:themeColor="accent2"/>
          <w:sz w:val="28"/>
          <w:szCs w:val="28"/>
        </w:rPr>
        <w:t xml:space="preserve">due to allegations by the US that it is building weapons of mass destruction. The West wants to destroy this historical city; not realizing that the progress it has achieved is due in large part to this very city. We will show in this essay how Baghdad saved the Greek intellectual heritage by translating old rare manuscripts into Arabic; later these Arabic versions became the source of European re-birth and awakening. </w:t>
      </w:r>
    </w:p>
    <w:p w:rsidR="000A71B9" w:rsidRPr="00F516A0" w:rsidRDefault="000A71B9" w:rsidP="000A71B9">
      <w:pPr>
        <w:rPr>
          <w:color w:val="297FD5" w:themeColor="accent2"/>
          <w:sz w:val="28"/>
          <w:szCs w:val="28"/>
        </w:rPr>
      </w:pPr>
      <w:r w:rsidRPr="00F516A0">
        <w:rPr>
          <w:color w:val="297FD5" w:themeColor="accent2"/>
          <w:sz w:val="28"/>
          <w:szCs w:val="28"/>
        </w:rPr>
        <w:tab/>
        <w:t>Between the middle of 8</w:t>
      </w:r>
      <w:r w:rsidRPr="00F516A0">
        <w:rPr>
          <w:color w:val="297FD5" w:themeColor="accent2"/>
          <w:sz w:val="28"/>
          <w:szCs w:val="28"/>
          <w:vertAlign w:val="superscript"/>
        </w:rPr>
        <w:t>th</w:t>
      </w:r>
      <w:r w:rsidRPr="00F516A0">
        <w:rPr>
          <w:color w:val="297FD5" w:themeColor="accent2"/>
          <w:sz w:val="28"/>
          <w:szCs w:val="28"/>
        </w:rPr>
        <w:t xml:space="preserve"> century and the beginning of 13</w:t>
      </w:r>
      <w:r w:rsidRPr="00F516A0">
        <w:rPr>
          <w:color w:val="297FD5" w:themeColor="accent2"/>
          <w:sz w:val="28"/>
          <w:szCs w:val="28"/>
          <w:vertAlign w:val="superscript"/>
        </w:rPr>
        <w:t>th</w:t>
      </w:r>
      <w:r w:rsidRPr="00F516A0">
        <w:rPr>
          <w:color w:val="297FD5" w:themeColor="accent2"/>
          <w:sz w:val="28"/>
          <w:szCs w:val="28"/>
        </w:rPr>
        <w:t xml:space="preserve"> century, the Arabic speaking people were the main bearers of the torch of culture and civilization in the world. Ancient science and philosophy that was preserved in Sanskrit, Pahlavi, </w:t>
      </w:r>
      <w:proofErr w:type="spellStart"/>
      <w:r w:rsidRPr="00F516A0">
        <w:rPr>
          <w:color w:val="297FD5" w:themeColor="accent2"/>
          <w:sz w:val="28"/>
          <w:szCs w:val="28"/>
        </w:rPr>
        <w:t>Syriac</w:t>
      </w:r>
      <w:proofErr w:type="spellEnd"/>
      <w:r w:rsidRPr="00F516A0">
        <w:rPr>
          <w:color w:val="297FD5" w:themeColor="accent2"/>
          <w:sz w:val="28"/>
          <w:szCs w:val="28"/>
        </w:rPr>
        <w:t xml:space="preserve">, and Greek languages would have been lost </w:t>
      </w:r>
      <w:proofErr w:type="spellStart"/>
      <w:r w:rsidRPr="00F516A0">
        <w:rPr>
          <w:color w:val="297FD5" w:themeColor="accent2"/>
          <w:sz w:val="28"/>
          <w:szCs w:val="28"/>
        </w:rPr>
        <w:t>for ever</w:t>
      </w:r>
      <w:proofErr w:type="spellEnd"/>
      <w:r w:rsidRPr="00F516A0">
        <w:rPr>
          <w:color w:val="297FD5" w:themeColor="accent2"/>
          <w:sz w:val="28"/>
          <w:szCs w:val="28"/>
        </w:rPr>
        <w:t xml:space="preserve">, had </w:t>
      </w:r>
      <w:r w:rsidRPr="00F516A0">
        <w:rPr>
          <w:color w:val="297FD5" w:themeColor="accent2"/>
          <w:sz w:val="28"/>
          <w:szCs w:val="28"/>
        </w:rPr>
        <w:lastRenderedPageBreak/>
        <w:t>Muslims scholars not translated the ancient treasures into Arabic. These works were later to be recovered, and supplemented by the European and Jewish scholars in the 15</w:t>
      </w:r>
      <w:r w:rsidRPr="00F516A0">
        <w:rPr>
          <w:color w:val="297FD5" w:themeColor="accent2"/>
          <w:sz w:val="28"/>
          <w:szCs w:val="28"/>
          <w:vertAlign w:val="superscript"/>
        </w:rPr>
        <w:t>th</w:t>
      </w:r>
      <w:r w:rsidRPr="00F516A0">
        <w:rPr>
          <w:color w:val="297FD5" w:themeColor="accent2"/>
          <w:sz w:val="28"/>
          <w:szCs w:val="28"/>
        </w:rPr>
        <w:t xml:space="preserve"> century paving the way for Western Europe’s renaissance.  </w:t>
      </w:r>
    </w:p>
    <w:p w:rsidR="000A71B9" w:rsidRPr="00F516A0" w:rsidRDefault="000A71B9" w:rsidP="000A71B9">
      <w:pPr>
        <w:rPr>
          <w:color w:val="297FD5" w:themeColor="accent2"/>
          <w:sz w:val="28"/>
          <w:szCs w:val="28"/>
        </w:rPr>
      </w:pPr>
      <w:r w:rsidRPr="00F516A0">
        <w:rPr>
          <w:color w:val="297FD5" w:themeColor="accent2"/>
          <w:sz w:val="28"/>
          <w:szCs w:val="28"/>
        </w:rPr>
        <w:tab/>
        <w:t xml:space="preserve">Baghdad was built by Caliph al-Mansur (754-775) in 762 on the west bank of river Tigris. He is reported to have employed 100,000 architects, artisans, smiths, carpenters and laborers. The construction cost for a period of four years (762-766) was 4,883,000 dirhams. Because of its shape it was referred to as the Round City, although the builder had officially titled it </w:t>
      </w:r>
      <w:r w:rsidRPr="00F516A0">
        <w:rPr>
          <w:i/>
          <w:color w:val="297FD5" w:themeColor="accent2"/>
          <w:sz w:val="28"/>
          <w:szCs w:val="28"/>
        </w:rPr>
        <w:t>Dar al-Salam</w:t>
      </w:r>
      <w:r w:rsidRPr="00F516A0">
        <w:rPr>
          <w:color w:val="297FD5" w:themeColor="accent2"/>
          <w:sz w:val="28"/>
          <w:szCs w:val="28"/>
        </w:rPr>
        <w:t xml:space="preserve"> (the abode of peace). The new city comprised of Caliph’s palace, mosque and residences for his children and government buildings. The palace covered an eighth of a mile; his wives, concubines, slaves and bodyguards occupied it. There were offices for secretaries, halls for the ambassadors, scholars and other visitors.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ceilings of the buildings took the shape of a dome; the highest was 130 feet high and green in color. There was a double wall around the city, 90 feet in height and forty feet wide; a horseman could reach the top easily. There were four gates in the wall; </w:t>
      </w:r>
      <w:proofErr w:type="spellStart"/>
      <w:r w:rsidRPr="00F516A0">
        <w:rPr>
          <w:color w:val="297FD5" w:themeColor="accent2"/>
          <w:sz w:val="28"/>
          <w:szCs w:val="28"/>
        </w:rPr>
        <w:t>Shami</w:t>
      </w:r>
      <w:proofErr w:type="spellEnd"/>
      <w:r w:rsidRPr="00F516A0">
        <w:rPr>
          <w:color w:val="297FD5" w:themeColor="accent2"/>
          <w:sz w:val="28"/>
          <w:szCs w:val="28"/>
        </w:rPr>
        <w:t xml:space="preserve"> gate, </w:t>
      </w:r>
      <w:proofErr w:type="spellStart"/>
      <w:r w:rsidRPr="00F516A0">
        <w:rPr>
          <w:color w:val="297FD5" w:themeColor="accent2"/>
          <w:sz w:val="28"/>
          <w:szCs w:val="28"/>
        </w:rPr>
        <w:t>Kufa</w:t>
      </w:r>
      <w:proofErr w:type="spellEnd"/>
      <w:r w:rsidRPr="00F516A0">
        <w:rPr>
          <w:color w:val="297FD5" w:themeColor="accent2"/>
          <w:sz w:val="28"/>
          <w:szCs w:val="28"/>
        </w:rPr>
        <w:t xml:space="preserve"> gate, Basra gate, and </w:t>
      </w:r>
      <w:proofErr w:type="spellStart"/>
      <w:r w:rsidRPr="00F516A0">
        <w:rPr>
          <w:color w:val="297FD5" w:themeColor="accent2"/>
          <w:sz w:val="28"/>
          <w:szCs w:val="28"/>
        </w:rPr>
        <w:t>Khurasan</w:t>
      </w:r>
      <w:proofErr w:type="spellEnd"/>
      <w:r w:rsidRPr="00F516A0">
        <w:rPr>
          <w:color w:val="297FD5" w:themeColor="accent2"/>
          <w:sz w:val="28"/>
          <w:szCs w:val="28"/>
        </w:rPr>
        <w:t xml:space="preserve"> gate, the doors on each of these were made of iron. </w:t>
      </w:r>
    </w:p>
    <w:p w:rsidR="000A71B9" w:rsidRPr="00F516A0" w:rsidRDefault="000A71B9" w:rsidP="000A71B9">
      <w:pPr>
        <w:rPr>
          <w:color w:val="297FD5" w:themeColor="accent2"/>
          <w:sz w:val="28"/>
          <w:szCs w:val="28"/>
        </w:rPr>
      </w:pPr>
      <w:r w:rsidRPr="00F516A0">
        <w:rPr>
          <w:color w:val="297FD5" w:themeColor="accent2"/>
          <w:sz w:val="28"/>
          <w:szCs w:val="28"/>
        </w:rPr>
        <w:tab/>
        <w:t xml:space="preserve">A new class of businessman, craftsmen, merchants, theologians and scholars arose due to the sudden prosperity of the city. Trade was carried on throughout the length and breadth of the caliphate, with fresh fruits and new products finding their way in the markets of the city. Business, industry and trade made great strides. Basra and </w:t>
      </w:r>
      <w:proofErr w:type="spellStart"/>
      <w:r w:rsidRPr="00F516A0">
        <w:rPr>
          <w:color w:val="297FD5" w:themeColor="accent2"/>
          <w:sz w:val="28"/>
          <w:szCs w:val="28"/>
        </w:rPr>
        <w:t>Siraf</w:t>
      </w:r>
      <w:proofErr w:type="spellEnd"/>
      <w:r w:rsidRPr="00F516A0">
        <w:rPr>
          <w:color w:val="297FD5" w:themeColor="accent2"/>
          <w:sz w:val="28"/>
          <w:szCs w:val="28"/>
        </w:rPr>
        <w:t xml:space="preserve"> were the busiest ports of the world. The Abbasid coins recently unearthed in Scandinavia testifies to the fact that trade activity was worldwide. On Caliph </w:t>
      </w:r>
      <w:proofErr w:type="spellStart"/>
      <w:r w:rsidRPr="00F516A0">
        <w:rPr>
          <w:color w:val="297FD5" w:themeColor="accent2"/>
          <w:sz w:val="28"/>
          <w:szCs w:val="28"/>
        </w:rPr>
        <w:t>Harun</w:t>
      </w:r>
      <w:proofErr w:type="spellEnd"/>
      <w:r w:rsidRPr="00F516A0">
        <w:rPr>
          <w:color w:val="297FD5" w:themeColor="accent2"/>
          <w:sz w:val="28"/>
          <w:szCs w:val="28"/>
        </w:rPr>
        <w:t xml:space="preserve"> al-Rashid’s death, it is said, the state treasury contained 900,000,000 dinars. </w:t>
      </w:r>
    </w:p>
    <w:p w:rsidR="000A71B9" w:rsidRPr="00F516A0" w:rsidRDefault="000A71B9" w:rsidP="000A71B9">
      <w:pPr>
        <w:rPr>
          <w:color w:val="297FD5" w:themeColor="accent2"/>
          <w:sz w:val="28"/>
          <w:szCs w:val="28"/>
        </w:rPr>
      </w:pP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b/>
          <w:color w:val="297FD5" w:themeColor="accent2"/>
          <w:sz w:val="28"/>
          <w:szCs w:val="28"/>
        </w:rPr>
        <w:t>Intellectual activity</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real glory of Baghdad was not in wealth but in her intellectual creativity. </w:t>
      </w:r>
      <w:proofErr w:type="spellStart"/>
      <w:r w:rsidRPr="00F516A0">
        <w:rPr>
          <w:color w:val="297FD5" w:themeColor="accent2"/>
          <w:sz w:val="28"/>
          <w:szCs w:val="28"/>
        </w:rPr>
        <w:t>Harun</w:t>
      </w:r>
      <w:proofErr w:type="spellEnd"/>
      <w:r w:rsidRPr="00F516A0">
        <w:rPr>
          <w:color w:val="297FD5" w:themeColor="accent2"/>
          <w:sz w:val="28"/>
          <w:szCs w:val="28"/>
        </w:rPr>
        <w:t xml:space="preserve"> al-Rashid’s court attracted eminent poets, scholars, musicians, dancers, and trainers of fighting dogs and cocks. Science and art was patronized by the Caliph as well as by his learned viziers like Khalid and </w:t>
      </w:r>
      <w:proofErr w:type="spellStart"/>
      <w:r w:rsidRPr="00F516A0">
        <w:rPr>
          <w:color w:val="297FD5" w:themeColor="accent2"/>
          <w:sz w:val="28"/>
          <w:szCs w:val="28"/>
        </w:rPr>
        <w:t>Yahya</w:t>
      </w:r>
      <w:proofErr w:type="spellEnd"/>
      <w:r w:rsidRPr="00F516A0">
        <w:rPr>
          <w:color w:val="297FD5" w:themeColor="accent2"/>
          <w:sz w:val="28"/>
          <w:szCs w:val="28"/>
        </w:rPr>
        <w:t xml:space="preserve"> </w:t>
      </w:r>
      <w:proofErr w:type="spellStart"/>
      <w:r w:rsidRPr="00F516A0">
        <w:rPr>
          <w:color w:val="297FD5" w:themeColor="accent2"/>
          <w:sz w:val="28"/>
          <w:szCs w:val="28"/>
        </w:rPr>
        <w:t>Barmaki</w:t>
      </w:r>
      <w:proofErr w:type="spellEnd"/>
      <w:r w:rsidRPr="00F516A0">
        <w:rPr>
          <w:color w:val="297FD5" w:themeColor="accent2"/>
          <w:sz w:val="28"/>
          <w:szCs w:val="28"/>
        </w:rPr>
        <w:t xml:space="preserve">. A special bureau of poetry was established which bestowed large sums of money on worthy poets.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intellectual activity of Baghdad passed through two stages, translation from Sanskrit, Pahlavi, </w:t>
      </w:r>
      <w:proofErr w:type="spellStart"/>
      <w:r w:rsidRPr="00F516A0">
        <w:rPr>
          <w:color w:val="297FD5" w:themeColor="accent2"/>
          <w:sz w:val="28"/>
          <w:szCs w:val="28"/>
        </w:rPr>
        <w:t>Syriac</w:t>
      </w:r>
      <w:proofErr w:type="spellEnd"/>
      <w:r w:rsidRPr="00F516A0">
        <w:rPr>
          <w:color w:val="297FD5" w:themeColor="accent2"/>
          <w:sz w:val="28"/>
          <w:szCs w:val="28"/>
        </w:rPr>
        <w:t>, and Greek in the 9</w:t>
      </w:r>
      <w:r w:rsidRPr="00F516A0">
        <w:rPr>
          <w:color w:val="297FD5" w:themeColor="accent2"/>
          <w:sz w:val="28"/>
          <w:szCs w:val="28"/>
          <w:vertAlign w:val="superscript"/>
        </w:rPr>
        <w:t>th</w:t>
      </w:r>
      <w:r w:rsidRPr="00F516A0">
        <w:rPr>
          <w:color w:val="297FD5" w:themeColor="accent2"/>
          <w:sz w:val="28"/>
          <w:szCs w:val="28"/>
        </w:rPr>
        <w:t xml:space="preserve"> and 10</w:t>
      </w:r>
      <w:r w:rsidRPr="00F516A0">
        <w:rPr>
          <w:color w:val="297FD5" w:themeColor="accent2"/>
          <w:sz w:val="28"/>
          <w:szCs w:val="28"/>
          <w:vertAlign w:val="superscript"/>
        </w:rPr>
        <w:t>th</w:t>
      </w:r>
      <w:r w:rsidRPr="00F516A0">
        <w:rPr>
          <w:color w:val="297FD5" w:themeColor="accent2"/>
          <w:sz w:val="28"/>
          <w:szCs w:val="28"/>
        </w:rPr>
        <w:t xml:space="preserve"> centuries and later original works produced by eminent scientists like Ibn </w:t>
      </w:r>
      <w:proofErr w:type="spellStart"/>
      <w:r w:rsidRPr="00F516A0">
        <w:rPr>
          <w:color w:val="297FD5" w:themeColor="accent2"/>
          <w:sz w:val="28"/>
          <w:szCs w:val="28"/>
        </w:rPr>
        <w:t>Sena</w:t>
      </w:r>
      <w:proofErr w:type="spellEnd"/>
      <w:r w:rsidRPr="00F516A0">
        <w:rPr>
          <w:color w:val="297FD5" w:themeColor="accent2"/>
          <w:sz w:val="28"/>
          <w:szCs w:val="28"/>
        </w:rPr>
        <w:t xml:space="preserve"> (d1037) and al-</w:t>
      </w:r>
      <w:proofErr w:type="spellStart"/>
      <w:r w:rsidRPr="00F516A0">
        <w:rPr>
          <w:color w:val="297FD5" w:themeColor="accent2"/>
          <w:sz w:val="28"/>
          <w:szCs w:val="28"/>
        </w:rPr>
        <w:t>Tusi</w:t>
      </w:r>
      <w:proofErr w:type="spellEnd"/>
      <w:r w:rsidRPr="00F516A0">
        <w:rPr>
          <w:color w:val="297FD5" w:themeColor="accent2"/>
          <w:sz w:val="28"/>
          <w:szCs w:val="28"/>
        </w:rPr>
        <w:t xml:space="preserve">. The translation work started under the Umayyad rule. Khalid ibn </w:t>
      </w:r>
      <w:proofErr w:type="spellStart"/>
      <w:r w:rsidRPr="00F516A0">
        <w:rPr>
          <w:color w:val="297FD5" w:themeColor="accent2"/>
          <w:sz w:val="28"/>
          <w:szCs w:val="28"/>
        </w:rPr>
        <w:t>Yazid</w:t>
      </w:r>
      <w:proofErr w:type="spellEnd"/>
      <w:r w:rsidRPr="00F516A0">
        <w:rPr>
          <w:color w:val="297FD5" w:themeColor="accent2"/>
          <w:sz w:val="28"/>
          <w:szCs w:val="28"/>
        </w:rPr>
        <w:t xml:space="preserve"> (d704), an Umayyad prince is reported to have translated works on chemistry, medicine and astrology. The translation movement received impetus under caliph al-Mansur and </w:t>
      </w:r>
      <w:r w:rsidRPr="00F516A0">
        <w:rPr>
          <w:color w:val="297FD5" w:themeColor="accent2"/>
          <w:sz w:val="28"/>
          <w:szCs w:val="28"/>
        </w:rPr>
        <w:lastRenderedPageBreak/>
        <w:t>reached its apogee under caliph al-</w:t>
      </w:r>
      <w:proofErr w:type="spellStart"/>
      <w:r w:rsidRPr="00F516A0">
        <w:rPr>
          <w:color w:val="297FD5" w:themeColor="accent2"/>
          <w:sz w:val="28"/>
          <w:szCs w:val="28"/>
        </w:rPr>
        <w:t>Mamun</w:t>
      </w:r>
      <w:proofErr w:type="spellEnd"/>
      <w:r w:rsidRPr="00F516A0">
        <w:rPr>
          <w:color w:val="297FD5" w:themeColor="accent2"/>
          <w:sz w:val="28"/>
          <w:szCs w:val="28"/>
        </w:rPr>
        <w:t xml:space="preserve"> The translation work was all but complete during the caliphate of al-</w:t>
      </w:r>
      <w:proofErr w:type="spellStart"/>
      <w:r w:rsidRPr="00F516A0">
        <w:rPr>
          <w:color w:val="297FD5" w:themeColor="accent2"/>
          <w:sz w:val="28"/>
          <w:szCs w:val="28"/>
        </w:rPr>
        <w:t>Mutawakil</w:t>
      </w:r>
      <w:proofErr w:type="spellEnd"/>
      <w:r w:rsidRPr="00F516A0">
        <w:rPr>
          <w:color w:val="297FD5" w:themeColor="accent2"/>
          <w:sz w:val="28"/>
          <w:szCs w:val="28"/>
        </w:rPr>
        <w:t xml:space="preserve"> (847-861). </w:t>
      </w:r>
    </w:p>
    <w:p w:rsidR="000A71B9" w:rsidRPr="00F516A0" w:rsidRDefault="000A71B9" w:rsidP="000A71B9">
      <w:pPr>
        <w:rPr>
          <w:color w:val="297FD5" w:themeColor="accent2"/>
          <w:sz w:val="28"/>
          <w:szCs w:val="28"/>
        </w:rPr>
      </w:pPr>
      <w:r w:rsidRPr="00F516A0">
        <w:rPr>
          <w:color w:val="297FD5" w:themeColor="accent2"/>
          <w:sz w:val="28"/>
          <w:szCs w:val="28"/>
        </w:rPr>
        <w:tab/>
        <w:t xml:space="preserve">During the reign of Caliph </w:t>
      </w:r>
      <w:r w:rsidRPr="00F516A0">
        <w:rPr>
          <w:b/>
          <w:color w:val="297FD5" w:themeColor="accent2"/>
          <w:sz w:val="28"/>
          <w:szCs w:val="28"/>
        </w:rPr>
        <w:t>al-Mansur</w:t>
      </w:r>
      <w:r w:rsidRPr="00F516A0">
        <w:rPr>
          <w:color w:val="297FD5" w:themeColor="accent2"/>
          <w:sz w:val="28"/>
          <w:szCs w:val="28"/>
        </w:rPr>
        <w:t xml:space="preserve"> (754-775) the translation work was backed by the government, unlocking the treasurers of Greek knowledge. He founded a translation department in which classical and scientific works were translated from various languages into Arabic. Persons of high rank also took part in this endeavor. The translation work started with two manuscripts, one on mathematics and the other on astronomy that were brought to his court.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The works of Greek mathematicians, which were translated during the Abbasid Caliphate and served as the starting point for Arab mathematicians, were those of Euclid, Ptolemy, </w:t>
      </w:r>
      <w:proofErr w:type="spellStart"/>
      <w:r w:rsidRPr="00F516A0">
        <w:rPr>
          <w:color w:val="297FD5" w:themeColor="accent2"/>
          <w:sz w:val="28"/>
          <w:szCs w:val="28"/>
        </w:rPr>
        <w:t>Autolyscus</w:t>
      </w:r>
      <w:proofErr w:type="spellEnd"/>
      <w:r w:rsidRPr="00F516A0">
        <w:rPr>
          <w:color w:val="297FD5" w:themeColor="accent2"/>
          <w:sz w:val="28"/>
          <w:szCs w:val="28"/>
        </w:rPr>
        <w:t xml:space="preserve">, </w:t>
      </w:r>
      <w:proofErr w:type="spellStart"/>
      <w:r w:rsidRPr="00F516A0">
        <w:rPr>
          <w:color w:val="297FD5" w:themeColor="accent2"/>
          <w:sz w:val="28"/>
          <w:szCs w:val="28"/>
        </w:rPr>
        <w:t>Aristarchos</w:t>
      </w:r>
      <w:proofErr w:type="spellEnd"/>
      <w:r w:rsidRPr="00F516A0">
        <w:rPr>
          <w:color w:val="297FD5" w:themeColor="accent2"/>
          <w:sz w:val="28"/>
          <w:szCs w:val="28"/>
        </w:rPr>
        <w:t xml:space="preserve"> and Archimedes. Without these Arabic translations the philosophical, mathematical and scientific works of Greek masters, would have remained buried in the dark recess of the Greek Imperial Palaces. </w:t>
      </w:r>
    </w:p>
    <w:p w:rsidR="000A71B9" w:rsidRPr="00F516A0" w:rsidRDefault="000A71B9" w:rsidP="000A71B9">
      <w:pPr>
        <w:ind w:firstLine="720"/>
        <w:rPr>
          <w:color w:val="297FD5" w:themeColor="accent2"/>
          <w:sz w:val="28"/>
          <w:szCs w:val="28"/>
        </w:rPr>
      </w:pPr>
    </w:p>
    <w:p w:rsidR="000A71B9" w:rsidRPr="00F516A0" w:rsidRDefault="000A71B9" w:rsidP="000A71B9">
      <w:pPr>
        <w:ind w:firstLine="720"/>
        <w:rPr>
          <w:color w:val="297FD5" w:themeColor="accent2"/>
          <w:sz w:val="28"/>
          <w:szCs w:val="28"/>
        </w:rPr>
      </w:pPr>
      <w:r w:rsidRPr="00F516A0">
        <w:rPr>
          <w:b/>
          <w:color w:val="297FD5" w:themeColor="accent2"/>
          <w:sz w:val="28"/>
          <w:szCs w:val="28"/>
        </w:rPr>
        <w:t>Muhammad ibn Ibrahim al-</w:t>
      </w:r>
      <w:proofErr w:type="spellStart"/>
      <w:r w:rsidRPr="00F516A0">
        <w:rPr>
          <w:b/>
          <w:color w:val="297FD5" w:themeColor="accent2"/>
          <w:sz w:val="28"/>
          <w:szCs w:val="28"/>
        </w:rPr>
        <w:t>Fazari</w:t>
      </w:r>
      <w:proofErr w:type="spellEnd"/>
      <w:r w:rsidRPr="00F516A0">
        <w:rPr>
          <w:color w:val="297FD5" w:themeColor="accent2"/>
          <w:sz w:val="28"/>
          <w:szCs w:val="28"/>
        </w:rPr>
        <w:t xml:space="preserve"> (d796) translated into Arabic in 772 the Sanskrit astronomical work of </w:t>
      </w:r>
      <w:proofErr w:type="spellStart"/>
      <w:r w:rsidRPr="00F516A0">
        <w:rPr>
          <w:color w:val="297FD5" w:themeColor="accent2"/>
          <w:sz w:val="28"/>
          <w:szCs w:val="28"/>
        </w:rPr>
        <w:t>Brahmagupta</w:t>
      </w:r>
      <w:proofErr w:type="spellEnd"/>
      <w:r w:rsidRPr="00F516A0">
        <w:rPr>
          <w:color w:val="297FD5" w:themeColor="accent2"/>
          <w:sz w:val="28"/>
          <w:szCs w:val="28"/>
        </w:rPr>
        <w:t xml:space="preserve"> called </w:t>
      </w:r>
      <w:proofErr w:type="spellStart"/>
      <w:r w:rsidRPr="00F516A0">
        <w:rPr>
          <w:color w:val="297FD5" w:themeColor="accent2"/>
          <w:sz w:val="28"/>
          <w:szCs w:val="28"/>
        </w:rPr>
        <w:t>Siddhanta</w:t>
      </w:r>
      <w:proofErr w:type="spellEnd"/>
      <w:r w:rsidRPr="00F516A0">
        <w:rPr>
          <w:color w:val="297FD5" w:themeColor="accent2"/>
          <w:sz w:val="28"/>
          <w:szCs w:val="28"/>
        </w:rPr>
        <w:t xml:space="preserve"> (Arabic </w:t>
      </w:r>
      <w:proofErr w:type="spellStart"/>
      <w:r w:rsidRPr="00F516A0">
        <w:rPr>
          <w:i/>
          <w:color w:val="297FD5" w:themeColor="accent2"/>
          <w:sz w:val="28"/>
          <w:szCs w:val="28"/>
        </w:rPr>
        <w:t>Sindhind</w:t>
      </w:r>
      <w:proofErr w:type="spellEnd"/>
      <w:r w:rsidRPr="00F516A0">
        <w:rPr>
          <w:color w:val="297FD5" w:themeColor="accent2"/>
          <w:sz w:val="28"/>
          <w:szCs w:val="28"/>
        </w:rPr>
        <w:t xml:space="preserve">) by order of Caliph al-Mansur. This translation was "possibly the vehicle by means of which the Hindu numerals were transmitted from India to Islam".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Indian numerals later reached Europe and were therefore called Arabic Numerals. Chess also reached Iraq via Iran and then to Europe. The first reference to chess is found in a book written by King Alfonso of Castile (1252-1284). </w:t>
      </w:r>
    </w:p>
    <w:p w:rsidR="000A71B9" w:rsidRPr="00F516A0" w:rsidRDefault="000A71B9" w:rsidP="000A71B9">
      <w:pPr>
        <w:ind w:firstLine="720"/>
        <w:rPr>
          <w:color w:val="297FD5" w:themeColor="accent2"/>
          <w:sz w:val="28"/>
          <w:szCs w:val="28"/>
        </w:rPr>
      </w:pPr>
      <w:proofErr w:type="spellStart"/>
      <w:r w:rsidRPr="00F516A0">
        <w:rPr>
          <w:b/>
          <w:color w:val="297FD5" w:themeColor="accent2"/>
          <w:sz w:val="28"/>
          <w:szCs w:val="28"/>
        </w:rPr>
        <w:t>Jibrail</w:t>
      </w:r>
      <w:proofErr w:type="spellEnd"/>
      <w:r w:rsidRPr="00F516A0">
        <w:rPr>
          <w:b/>
          <w:color w:val="297FD5" w:themeColor="accent2"/>
          <w:sz w:val="28"/>
          <w:szCs w:val="28"/>
        </w:rPr>
        <w:t xml:space="preserve"> ibn </w:t>
      </w:r>
      <w:proofErr w:type="spellStart"/>
      <w:r w:rsidRPr="00F516A0">
        <w:rPr>
          <w:b/>
          <w:color w:val="297FD5" w:themeColor="accent2"/>
          <w:sz w:val="28"/>
          <w:szCs w:val="28"/>
        </w:rPr>
        <w:t>Bakhtyashu</w:t>
      </w:r>
      <w:proofErr w:type="spellEnd"/>
      <w:r w:rsidRPr="00F516A0">
        <w:rPr>
          <w:color w:val="297FD5" w:themeColor="accent2"/>
          <w:sz w:val="28"/>
          <w:szCs w:val="28"/>
        </w:rPr>
        <w:t xml:space="preserve"> served as physician to both and </w:t>
      </w:r>
      <w:proofErr w:type="spellStart"/>
      <w:r w:rsidRPr="00F516A0">
        <w:rPr>
          <w:color w:val="297FD5" w:themeColor="accent2"/>
          <w:sz w:val="28"/>
          <w:szCs w:val="28"/>
        </w:rPr>
        <w:t>Harun</w:t>
      </w:r>
      <w:proofErr w:type="spellEnd"/>
      <w:r w:rsidRPr="00F516A0">
        <w:rPr>
          <w:color w:val="297FD5" w:themeColor="accent2"/>
          <w:sz w:val="28"/>
          <w:szCs w:val="28"/>
        </w:rPr>
        <w:t xml:space="preserve"> and al-</w:t>
      </w:r>
      <w:proofErr w:type="spellStart"/>
      <w:r w:rsidRPr="00F516A0">
        <w:rPr>
          <w:color w:val="297FD5" w:themeColor="accent2"/>
          <w:sz w:val="28"/>
          <w:szCs w:val="28"/>
        </w:rPr>
        <w:t>Mamun</w:t>
      </w:r>
      <w:proofErr w:type="spellEnd"/>
      <w:r w:rsidRPr="00F516A0">
        <w:rPr>
          <w:color w:val="297FD5" w:themeColor="accent2"/>
          <w:sz w:val="28"/>
          <w:szCs w:val="28"/>
        </w:rPr>
        <w:t xml:space="preserve">, and translated many Greek medical manuscripts into Arabic. </w:t>
      </w:r>
      <w:proofErr w:type="spellStart"/>
      <w:r w:rsidRPr="00F516A0">
        <w:rPr>
          <w:b/>
          <w:color w:val="297FD5" w:themeColor="accent2"/>
          <w:sz w:val="28"/>
          <w:szCs w:val="28"/>
        </w:rPr>
        <w:t>Jurjis</w:t>
      </w:r>
      <w:proofErr w:type="spellEnd"/>
      <w:r w:rsidRPr="00F516A0">
        <w:rPr>
          <w:b/>
          <w:color w:val="297FD5" w:themeColor="accent2"/>
          <w:sz w:val="28"/>
          <w:szCs w:val="28"/>
        </w:rPr>
        <w:t xml:space="preserve"> ibn </w:t>
      </w:r>
      <w:proofErr w:type="spellStart"/>
      <w:r w:rsidRPr="00F516A0">
        <w:rPr>
          <w:b/>
          <w:color w:val="297FD5" w:themeColor="accent2"/>
          <w:sz w:val="28"/>
          <w:szCs w:val="28"/>
        </w:rPr>
        <w:t>Jibrail</w:t>
      </w:r>
      <w:proofErr w:type="spellEnd"/>
      <w:r w:rsidRPr="00F516A0">
        <w:rPr>
          <w:b/>
          <w:color w:val="297FD5" w:themeColor="accent2"/>
          <w:sz w:val="28"/>
          <w:szCs w:val="28"/>
        </w:rPr>
        <w:t xml:space="preserve"> ibn </w:t>
      </w:r>
      <w:proofErr w:type="spellStart"/>
      <w:r w:rsidRPr="00F516A0">
        <w:rPr>
          <w:b/>
          <w:color w:val="297FD5" w:themeColor="accent2"/>
          <w:sz w:val="28"/>
          <w:szCs w:val="28"/>
        </w:rPr>
        <w:t>Bakhtyashu</w:t>
      </w:r>
      <w:proofErr w:type="spellEnd"/>
      <w:r w:rsidRPr="00F516A0">
        <w:rPr>
          <w:color w:val="297FD5" w:themeColor="accent2"/>
          <w:sz w:val="28"/>
          <w:szCs w:val="28"/>
        </w:rPr>
        <w:t xml:space="preserve"> was the first to translate medical works into Arabic. He moved to Baghdad from </w:t>
      </w:r>
      <w:proofErr w:type="spellStart"/>
      <w:r w:rsidRPr="00F516A0">
        <w:rPr>
          <w:color w:val="297FD5" w:themeColor="accent2"/>
          <w:sz w:val="28"/>
          <w:szCs w:val="28"/>
        </w:rPr>
        <w:t>Jundi</w:t>
      </w:r>
      <w:proofErr w:type="spellEnd"/>
      <w:r w:rsidRPr="00F516A0">
        <w:rPr>
          <w:color w:val="297FD5" w:themeColor="accent2"/>
          <w:sz w:val="28"/>
          <w:szCs w:val="28"/>
        </w:rPr>
        <w:t xml:space="preserve"> </w:t>
      </w:r>
      <w:proofErr w:type="spellStart"/>
      <w:r w:rsidRPr="00F516A0">
        <w:rPr>
          <w:color w:val="297FD5" w:themeColor="accent2"/>
          <w:sz w:val="28"/>
          <w:szCs w:val="28"/>
        </w:rPr>
        <w:t>Shahpur</w:t>
      </w:r>
      <w:proofErr w:type="spellEnd"/>
      <w:r w:rsidRPr="00F516A0">
        <w:rPr>
          <w:color w:val="297FD5" w:themeColor="accent2"/>
          <w:sz w:val="28"/>
          <w:szCs w:val="28"/>
        </w:rPr>
        <w:t xml:space="preserve">, where he was at the behest of Caliph al-Mansur, in charge of a hospital.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In literature a book </w:t>
      </w:r>
      <w:proofErr w:type="spellStart"/>
      <w:r w:rsidRPr="00F516A0">
        <w:rPr>
          <w:color w:val="297FD5" w:themeColor="accent2"/>
          <w:sz w:val="28"/>
          <w:szCs w:val="28"/>
        </w:rPr>
        <w:t>Kalila</w:t>
      </w:r>
      <w:proofErr w:type="spellEnd"/>
      <w:r w:rsidRPr="00F516A0">
        <w:rPr>
          <w:color w:val="297FD5" w:themeColor="accent2"/>
          <w:sz w:val="28"/>
          <w:szCs w:val="28"/>
        </w:rPr>
        <w:t xml:space="preserve"> </w:t>
      </w:r>
      <w:proofErr w:type="spellStart"/>
      <w:r w:rsidRPr="00F516A0">
        <w:rPr>
          <w:color w:val="297FD5" w:themeColor="accent2"/>
          <w:sz w:val="28"/>
          <w:szCs w:val="28"/>
        </w:rPr>
        <w:t>wa-Dimna</w:t>
      </w:r>
      <w:proofErr w:type="spellEnd"/>
      <w:r w:rsidRPr="00F516A0">
        <w:rPr>
          <w:color w:val="297FD5" w:themeColor="accent2"/>
          <w:sz w:val="28"/>
          <w:szCs w:val="28"/>
        </w:rPr>
        <w:t xml:space="preserve"> was translated from Pahlavi into Arabic by </w:t>
      </w:r>
      <w:r w:rsidRPr="00F516A0">
        <w:rPr>
          <w:b/>
          <w:color w:val="297FD5" w:themeColor="accent2"/>
          <w:sz w:val="28"/>
          <w:szCs w:val="28"/>
        </w:rPr>
        <w:t>Ibn al-</w:t>
      </w:r>
      <w:proofErr w:type="spellStart"/>
      <w:r w:rsidRPr="00F516A0">
        <w:rPr>
          <w:b/>
          <w:color w:val="297FD5" w:themeColor="accent2"/>
          <w:sz w:val="28"/>
          <w:szCs w:val="28"/>
        </w:rPr>
        <w:t>Muqaffa</w:t>
      </w:r>
      <w:proofErr w:type="spellEnd"/>
      <w:r w:rsidRPr="00F516A0">
        <w:rPr>
          <w:color w:val="297FD5" w:themeColor="accent2"/>
          <w:sz w:val="28"/>
          <w:szCs w:val="28"/>
        </w:rPr>
        <w:t xml:space="preserve"> (d758) which was the first literary work in Arabic. He is mainly known for his two translations, one </w:t>
      </w:r>
      <w:proofErr w:type="spellStart"/>
      <w:r w:rsidRPr="00F516A0">
        <w:rPr>
          <w:color w:val="297FD5" w:themeColor="accent2"/>
          <w:sz w:val="28"/>
          <w:szCs w:val="28"/>
        </w:rPr>
        <w:t>Siyar</w:t>
      </w:r>
      <w:proofErr w:type="spellEnd"/>
      <w:r w:rsidRPr="00F516A0">
        <w:rPr>
          <w:color w:val="297FD5" w:themeColor="accent2"/>
          <w:sz w:val="28"/>
          <w:szCs w:val="28"/>
        </w:rPr>
        <w:t xml:space="preserve"> al-</w:t>
      </w:r>
      <w:proofErr w:type="spellStart"/>
      <w:r w:rsidRPr="00F516A0">
        <w:rPr>
          <w:color w:val="297FD5" w:themeColor="accent2"/>
          <w:sz w:val="28"/>
          <w:szCs w:val="28"/>
        </w:rPr>
        <w:t>Muluk</w:t>
      </w:r>
      <w:proofErr w:type="spellEnd"/>
      <w:r w:rsidRPr="00F516A0">
        <w:rPr>
          <w:color w:val="297FD5" w:themeColor="accent2"/>
          <w:sz w:val="28"/>
          <w:szCs w:val="28"/>
        </w:rPr>
        <w:t xml:space="preserve"> al-</w:t>
      </w:r>
      <w:proofErr w:type="spellStart"/>
      <w:r w:rsidRPr="00F516A0">
        <w:rPr>
          <w:color w:val="297FD5" w:themeColor="accent2"/>
          <w:sz w:val="28"/>
          <w:szCs w:val="28"/>
        </w:rPr>
        <w:t>Ajam</w:t>
      </w:r>
      <w:proofErr w:type="spellEnd"/>
      <w:r w:rsidRPr="00F516A0">
        <w:rPr>
          <w:color w:val="297FD5" w:themeColor="accent2"/>
          <w:sz w:val="28"/>
          <w:szCs w:val="28"/>
        </w:rPr>
        <w:t xml:space="preserve"> (History of the Persian Kings) and </w:t>
      </w:r>
      <w:proofErr w:type="spellStart"/>
      <w:r w:rsidRPr="00F516A0">
        <w:rPr>
          <w:color w:val="297FD5" w:themeColor="accent2"/>
          <w:sz w:val="28"/>
          <w:szCs w:val="28"/>
        </w:rPr>
        <w:t>Hazar</w:t>
      </w:r>
      <w:proofErr w:type="spellEnd"/>
      <w:r w:rsidRPr="00F516A0">
        <w:rPr>
          <w:color w:val="297FD5" w:themeColor="accent2"/>
          <w:sz w:val="28"/>
          <w:szCs w:val="28"/>
        </w:rPr>
        <w:t xml:space="preserve"> </w:t>
      </w:r>
      <w:proofErr w:type="spellStart"/>
      <w:r w:rsidRPr="00F516A0">
        <w:rPr>
          <w:color w:val="297FD5" w:themeColor="accent2"/>
          <w:sz w:val="28"/>
          <w:szCs w:val="28"/>
        </w:rPr>
        <w:t>Afsana</w:t>
      </w:r>
      <w:proofErr w:type="spellEnd"/>
      <w:r w:rsidRPr="00F516A0">
        <w:rPr>
          <w:color w:val="297FD5" w:themeColor="accent2"/>
          <w:sz w:val="28"/>
          <w:szCs w:val="28"/>
        </w:rPr>
        <w:t xml:space="preserve"> ( </w:t>
      </w:r>
      <w:proofErr w:type="spellStart"/>
      <w:r w:rsidRPr="00F516A0">
        <w:rPr>
          <w:color w:val="297FD5" w:themeColor="accent2"/>
          <w:sz w:val="28"/>
          <w:szCs w:val="28"/>
        </w:rPr>
        <w:t>Alif</w:t>
      </w:r>
      <w:proofErr w:type="spellEnd"/>
      <w:r w:rsidRPr="00F516A0">
        <w:rPr>
          <w:color w:val="297FD5" w:themeColor="accent2"/>
          <w:sz w:val="28"/>
          <w:szCs w:val="28"/>
        </w:rPr>
        <w:t xml:space="preserve"> Laila </w:t>
      </w:r>
      <w:proofErr w:type="spellStart"/>
      <w:r w:rsidRPr="00F516A0">
        <w:rPr>
          <w:color w:val="297FD5" w:themeColor="accent2"/>
          <w:sz w:val="28"/>
          <w:szCs w:val="28"/>
        </w:rPr>
        <w:t>wa</w:t>
      </w:r>
      <w:proofErr w:type="spellEnd"/>
      <w:r w:rsidRPr="00F516A0">
        <w:rPr>
          <w:color w:val="297FD5" w:themeColor="accent2"/>
          <w:sz w:val="28"/>
          <w:szCs w:val="28"/>
        </w:rPr>
        <w:t xml:space="preserve"> Laila), translated into English as Arabian Nights, being the first literary work in any European language.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Al-</w:t>
      </w:r>
      <w:proofErr w:type="spellStart"/>
      <w:r w:rsidRPr="00F516A0">
        <w:rPr>
          <w:b/>
          <w:color w:val="297FD5" w:themeColor="accent2"/>
          <w:sz w:val="28"/>
          <w:szCs w:val="28"/>
        </w:rPr>
        <w:t>Hajaj</w:t>
      </w:r>
      <w:proofErr w:type="spellEnd"/>
      <w:r w:rsidRPr="00F516A0">
        <w:rPr>
          <w:b/>
          <w:color w:val="297FD5" w:themeColor="accent2"/>
          <w:sz w:val="28"/>
          <w:szCs w:val="28"/>
        </w:rPr>
        <w:t xml:space="preserve"> ibn </w:t>
      </w:r>
      <w:proofErr w:type="spellStart"/>
      <w:proofErr w:type="gramStart"/>
      <w:r w:rsidRPr="00F516A0">
        <w:rPr>
          <w:b/>
          <w:color w:val="297FD5" w:themeColor="accent2"/>
          <w:sz w:val="28"/>
          <w:szCs w:val="28"/>
        </w:rPr>
        <w:t>Yousuf</w:t>
      </w:r>
      <w:proofErr w:type="spellEnd"/>
      <w:r w:rsidRPr="00F516A0">
        <w:rPr>
          <w:b/>
          <w:color w:val="297FD5" w:themeColor="accent2"/>
          <w:sz w:val="28"/>
          <w:szCs w:val="28"/>
        </w:rPr>
        <w:t xml:space="preserve">  ibn</w:t>
      </w:r>
      <w:proofErr w:type="gramEnd"/>
      <w:r w:rsidRPr="00F516A0">
        <w:rPr>
          <w:b/>
          <w:color w:val="297FD5" w:themeColor="accent2"/>
          <w:sz w:val="28"/>
          <w:szCs w:val="28"/>
        </w:rPr>
        <w:t xml:space="preserve"> Mater</w:t>
      </w:r>
      <w:r w:rsidRPr="00F516A0">
        <w:rPr>
          <w:color w:val="297FD5" w:themeColor="accent2"/>
          <w:sz w:val="28"/>
          <w:szCs w:val="28"/>
        </w:rPr>
        <w:t xml:space="preserve"> was the first translator (829) of Ptolemy’s astronomical treatise, </w:t>
      </w:r>
      <w:proofErr w:type="spellStart"/>
      <w:r w:rsidRPr="00F516A0">
        <w:rPr>
          <w:i/>
          <w:color w:val="297FD5" w:themeColor="accent2"/>
          <w:sz w:val="28"/>
          <w:szCs w:val="28"/>
        </w:rPr>
        <w:t>Megale</w:t>
      </w:r>
      <w:proofErr w:type="spellEnd"/>
      <w:r w:rsidRPr="00F516A0">
        <w:rPr>
          <w:i/>
          <w:color w:val="297FD5" w:themeColor="accent2"/>
          <w:sz w:val="28"/>
          <w:szCs w:val="28"/>
        </w:rPr>
        <w:t xml:space="preserve"> </w:t>
      </w:r>
      <w:proofErr w:type="spellStart"/>
      <w:r w:rsidRPr="00F516A0">
        <w:rPr>
          <w:i/>
          <w:color w:val="297FD5" w:themeColor="accent2"/>
          <w:sz w:val="28"/>
          <w:szCs w:val="28"/>
        </w:rPr>
        <w:t>Syntaxis</w:t>
      </w:r>
      <w:proofErr w:type="spellEnd"/>
      <w:r w:rsidRPr="00F516A0">
        <w:rPr>
          <w:color w:val="297FD5" w:themeColor="accent2"/>
          <w:sz w:val="28"/>
          <w:szCs w:val="28"/>
        </w:rPr>
        <w:t>, into Arabic under the title al-</w:t>
      </w:r>
      <w:proofErr w:type="spellStart"/>
      <w:r w:rsidRPr="00F516A0">
        <w:rPr>
          <w:color w:val="297FD5" w:themeColor="accent2"/>
          <w:sz w:val="28"/>
          <w:szCs w:val="28"/>
        </w:rPr>
        <w:t>Majisti</w:t>
      </w:r>
      <w:proofErr w:type="spellEnd"/>
      <w:r w:rsidRPr="00F516A0">
        <w:rPr>
          <w:color w:val="297FD5" w:themeColor="accent2"/>
          <w:sz w:val="28"/>
          <w:szCs w:val="28"/>
        </w:rPr>
        <w:t xml:space="preserve">.  He was also the first to make an Arabic translation of Euclid’s </w:t>
      </w:r>
      <w:r w:rsidRPr="00F516A0">
        <w:rPr>
          <w:i/>
          <w:color w:val="297FD5" w:themeColor="accent2"/>
          <w:sz w:val="28"/>
          <w:szCs w:val="28"/>
        </w:rPr>
        <w:t xml:space="preserve">Elements (830), </w:t>
      </w:r>
      <w:r w:rsidRPr="00F516A0">
        <w:rPr>
          <w:color w:val="297FD5" w:themeColor="accent2"/>
          <w:sz w:val="28"/>
          <w:szCs w:val="28"/>
        </w:rPr>
        <w:t xml:space="preserve">which became a source of geometrical knowledge in the East and the West. </w:t>
      </w:r>
    </w:p>
    <w:p w:rsidR="000A71B9" w:rsidRPr="00F516A0" w:rsidRDefault="000A71B9" w:rsidP="000A71B9">
      <w:pPr>
        <w:rPr>
          <w:color w:val="297FD5" w:themeColor="accent2"/>
          <w:sz w:val="28"/>
          <w:szCs w:val="28"/>
        </w:rPr>
      </w:pPr>
      <w:proofErr w:type="spellStart"/>
      <w:r w:rsidRPr="00F516A0">
        <w:rPr>
          <w:b/>
          <w:color w:val="297FD5" w:themeColor="accent2"/>
          <w:sz w:val="28"/>
          <w:szCs w:val="28"/>
        </w:rPr>
        <w:t>Abdur</w:t>
      </w:r>
      <w:proofErr w:type="spellEnd"/>
      <w:r w:rsidRPr="00F516A0">
        <w:rPr>
          <w:b/>
          <w:color w:val="297FD5" w:themeColor="accent2"/>
          <w:sz w:val="28"/>
          <w:szCs w:val="28"/>
        </w:rPr>
        <w:t xml:space="preserve"> Rahman</w:t>
      </w:r>
      <w:r w:rsidRPr="00F516A0">
        <w:rPr>
          <w:color w:val="297FD5" w:themeColor="accent2"/>
          <w:sz w:val="28"/>
          <w:szCs w:val="28"/>
        </w:rPr>
        <w:t xml:space="preserve"> and </w:t>
      </w:r>
      <w:r w:rsidRPr="00F516A0">
        <w:rPr>
          <w:b/>
          <w:color w:val="297FD5" w:themeColor="accent2"/>
          <w:sz w:val="28"/>
          <w:szCs w:val="28"/>
        </w:rPr>
        <w:t xml:space="preserve">Muhammad Ibn Muhammad </w:t>
      </w:r>
      <w:proofErr w:type="spellStart"/>
      <w:r w:rsidRPr="00F516A0">
        <w:rPr>
          <w:b/>
          <w:color w:val="297FD5" w:themeColor="accent2"/>
          <w:sz w:val="28"/>
          <w:szCs w:val="28"/>
        </w:rPr>
        <w:t>Baqi</w:t>
      </w:r>
      <w:proofErr w:type="spellEnd"/>
      <w:r w:rsidRPr="00F516A0">
        <w:rPr>
          <w:color w:val="297FD5" w:themeColor="accent2"/>
          <w:sz w:val="28"/>
          <w:szCs w:val="28"/>
        </w:rPr>
        <w:t xml:space="preserve"> wrote commentaries on the </w:t>
      </w:r>
      <w:proofErr w:type="gramStart"/>
      <w:r w:rsidRPr="00F516A0">
        <w:rPr>
          <w:color w:val="297FD5" w:themeColor="accent2"/>
          <w:sz w:val="28"/>
          <w:szCs w:val="28"/>
        </w:rPr>
        <w:t>10</w:t>
      </w:r>
      <w:r w:rsidRPr="00F516A0">
        <w:rPr>
          <w:color w:val="297FD5" w:themeColor="accent2"/>
          <w:sz w:val="28"/>
          <w:szCs w:val="28"/>
          <w:vertAlign w:val="superscript"/>
        </w:rPr>
        <w:t>th</w:t>
      </w:r>
      <w:r w:rsidRPr="00F516A0">
        <w:rPr>
          <w:color w:val="297FD5" w:themeColor="accent2"/>
          <w:sz w:val="28"/>
          <w:szCs w:val="28"/>
        </w:rPr>
        <w:t xml:space="preserve">  book</w:t>
      </w:r>
      <w:proofErr w:type="gramEnd"/>
      <w:r w:rsidRPr="00F516A0">
        <w:rPr>
          <w:color w:val="297FD5" w:themeColor="accent2"/>
          <w:sz w:val="28"/>
          <w:szCs w:val="28"/>
        </w:rPr>
        <w:t xml:space="preserve"> of Euclid. The latter's contribution was translated into Latin by Gerard of Cremona and edited by H. </w:t>
      </w:r>
      <w:proofErr w:type="spellStart"/>
      <w:r w:rsidRPr="00F516A0">
        <w:rPr>
          <w:color w:val="297FD5" w:themeColor="accent2"/>
          <w:sz w:val="28"/>
          <w:szCs w:val="28"/>
        </w:rPr>
        <w:t>Suter</w:t>
      </w:r>
      <w:proofErr w:type="spellEnd"/>
      <w:r w:rsidRPr="00F516A0">
        <w:rPr>
          <w:color w:val="297FD5" w:themeColor="accent2"/>
          <w:sz w:val="28"/>
          <w:szCs w:val="28"/>
        </w:rPr>
        <w:t xml:space="preserve"> in 1907.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r w:rsidRPr="00F516A0">
        <w:rPr>
          <w:b/>
          <w:color w:val="297FD5" w:themeColor="accent2"/>
          <w:sz w:val="28"/>
          <w:szCs w:val="28"/>
        </w:rPr>
        <w:t xml:space="preserve">Abu </w:t>
      </w:r>
      <w:proofErr w:type="spellStart"/>
      <w:r w:rsidRPr="00F516A0">
        <w:rPr>
          <w:b/>
          <w:color w:val="297FD5" w:themeColor="accent2"/>
          <w:sz w:val="28"/>
          <w:szCs w:val="28"/>
        </w:rPr>
        <w:t>Yahya</w:t>
      </w:r>
      <w:proofErr w:type="spellEnd"/>
      <w:r w:rsidRPr="00F516A0">
        <w:rPr>
          <w:b/>
          <w:color w:val="297FD5" w:themeColor="accent2"/>
          <w:sz w:val="28"/>
          <w:szCs w:val="28"/>
        </w:rPr>
        <w:t xml:space="preserve"> ibn</w:t>
      </w:r>
      <w:r w:rsidRPr="00F516A0">
        <w:rPr>
          <w:color w:val="297FD5" w:themeColor="accent2"/>
          <w:sz w:val="28"/>
          <w:szCs w:val="28"/>
        </w:rPr>
        <w:t xml:space="preserve"> </w:t>
      </w:r>
      <w:r w:rsidRPr="00F516A0">
        <w:rPr>
          <w:b/>
          <w:color w:val="297FD5" w:themeColor="accent2"/>
          <w:sz w:val="28"/>
          <w:szCs w:val="28"/>
        </w:rPr>
        <w:t>Al-</w:t>
      </w:r>
      <w:proofErr w:type="spellStart"/>
      <w:r w:rsidRPr="00F516A0">
        <w:rPr>
          <w:b/>
          <w:color w:val="297FD5" w:themeColor="accent2"/>
          <w:sz w:val="28"/>
          <w:szCs w:val="28"/>
        </w:rPr>
        <w:t>Bitriq</w:t>
      </w:r>
      <w:proofErr w:type="spellEnd"/>
      <w:r w:rsidRPr="00F516A0">
        <w:rPr>
          <w:color w:val="297FD5" w:themeColor="accent2"/>
          <w:sz w:val="28"/>
          <w:szCs w:val="28"/>
        </w:rPr>
        <w:t xml:space="preserve"> (d758) lived during the caliphate of al-</w:t>
      </w:r>
      <w:proofErr w:type="gramStart"/>
      <w:r w:rsidRPr="00F516A0">
        <w:rPr>
          <w:color w:val="297FD5" w:themeColor="accent2"/>
          <w:sz w:val="28"/>
          <w:szCs w:val="28"/>
        </w:rPr>
        <w:t>Mansur ,</w:t>
      </w:r>
      <w:proofErr w:type="gramEnd"/>
      <w:r w:rsidRPr="00F516A0">
        <w:rPr>
          <w:color w:val="297FD5" w:themeColor="accent2"/>
          <w:sz w:val="28"/>
          <w:szCs w:val="28"/>
        </w:rPr>
        <w:t xml:space="preserve"> who commissioned him to translate numerous ancient medical works. He was one of the pioneer translators from Greek into Arabic. He translated Galen's </w:t>
      </w:r>
      <w:proofErr w:type="spellStart"/>
      <w:r w:rsidRPr="00F516A0">
        <w:rPr>
          <w:i/>
          <w:color w:val="297FD5" w:themeColor="accent2"/>
          <w:sz w:val="28"/>
          <w:szCs w:val="28"/>
        </w:rPr>
        <w:t>Simplicia</w:t>
      </w:r>
      <w:proofErr w:type="spellEnd"/>
      <w:r w:rsidRPr="00F516A0">
        <w:rPr>
          <w:color w:val="297FD5" w:themeColor="accent2"/>
          <w:sz w:val="28"/>
          <w:szCs w:val="28"/>
        </w:rPr>
        <w:t xml:space="preserve"> under the name of al-</w:t>
      </w:r>
      <w:proofErr w:type="spellStart"/>
      <w:r w:rsidRPr="00F516A0">
        <w:rPr>
          <w:color w:val="297FD5" w:themeColor="accent2"/>
          <w:sz w:val="28"/>
          <w:szCs w:val="28"/>
        </w:rPr>
        <w:t>adwiat</w:t>
      </w:r>
      <w:proofErr w:type="spellEnd"/>
      <w:r w:rsidRPr="00F516A0">
        <w:rPr>
          <w:color w:val="297FD5" w:themeColor="accent2"/>
          <w:sz w:val="28"/>
          <w:szCs w:val="28"/>
        </w:rPr>
        <w:t xml:space="preserve"> al-</w:t>
      </w:r>
      <w:proofErr w:type="spellStart"/>
      <w:r w:rsidRPr="00F516A0">
        <w:rPr>
          <w:color w:val="297FD5" w:themeColor="accent2"/>
          <w:sz w:val="28"/>
          <w:szCs w:val="28"/>
        </w:rPr>
        <w:t>mufrada</w:t>
      </w:r>
      <w:proofErr w:type="spellEnd"/>
      <w:r w:rsidRPr="00F516A0">
        <w:rPr>
          <w:color w:val="297FD5" w:themeColor="accent2"/>
          <w:sz w:val="28"/>
          <w:szCs w:val="28"/>
        </w:rPr>
        <w:t xml:space="preserve">; the </w:t>
      </w:r>
      <w:r w:rsidRPr="00F516A0">
        <w:rPr>
          <w:i/>
          <w:color w:val="297FD5" w:themeColor="accent2"/>
          <w:sz w:val="28"/>
          <w:szCs w:val="28"/>
        </w:rPr>
        <w:t xml:space="preserve">De </w:t>
      </w:r>
      <w:proofErr w:type="spellStart"/>
      <w:r w:rsidRPr="00F516A0">
        <w:rPr>
          <w:i/>
          <w:color w:val="297FD5" w:themeColor="accent2"/>
          <w:sz w:val="28"/>
          <w:szCs w:val="28"/>
        </w:rPr>
        <w:t>Prohibenda</w:t>
      </w:r>
      <w:proofErr w:type="spellEnd"/>
      <w:r w:rsidRPr="00F516A0">
        <w:rPr>
          <w:i/>
          <w:color w:val="297FD5" w:themeColor="accent2"/>
          <w:sz w:val="28"/>
          <w:szCs w:val="28"/>
        </w:rPr>
        <w:t xml:space="preserve"> </w:t>
      </w:r>
      <w:proofErr w:type="spellStart"/>
      <w:r w:rsidRPr="00F516A0">
        <w:rPr>
          <w:i/>
          <w:color w:val="297FD5" w:themeColor="accent2"/>
          <w:sz w:val="28"/>
          <w:szCs w:val="28"/>
        </w:rPr>
        <w:t>Sepultura</w:t>
      </w:r>
      <w:proofErr w:type="spellEnd"/>
      <w:r w:rsidRPr="00F516A0">
        <w:rPr>
          <w:color w:val="297FD5" w:themeColor="accent2"/>
          <w:sz w:val="28"/>
          <w:szCs w:val="28"/>
        </w:rPr>
        <w:t xml:space="preserve"> and the </w:t>
      </w:r>
      <w:r w:rsidRPr="00F516A0">
        <w:rPr>
          <w:i/>
          <w:color w:val="297FD5" w:themeColor="accent2"/>
          <w:sz w:val="28"/>
          <w:szCs w:val="28"/>
        </w:rPr>
        <w:t xml:space="preserve">De </w:t>
      </w:r>
      <w:proofErr w:type="spellStart"/>
      <w:r w:rsidRPr="00F516A0">
        <w:rPr>
          <w:i/>
          <w:color w:val="297FD5" w:themeColor="accent2"/>
          <w:sz w:val="28"/>
          <w:szCs w:val="28"/>
        </w:rPr>
        <w:t>Cura</w:t>
      </w:r>
      <w:proofErr w:type="spellEnd"/>
      <w:r w:rsidRPr="00F516A0">
        <w:rPr>
          <w:i/>
          <w:color w:val="297FD5" w:themeColor="accent2"/>
          <w:sz w:val="28"/>
          <w:szCs w:val="28"/>
        </w:rPr>
        <w:t xml:space="preserve"> </w:t>
      </w:r>
      <w:proofErr w:type="spellStart"/>
      <w:r w:rsidRPr="00F516A0">
        <w:rPr>
          <w:i/>
          <w:color w:val="297FD5" w:themeColor="accent2"/>
          <w:sz w:val="28"/>
          <w:szCs w:val="28"/>
        </w:rPr>
        <w:t>Icteri</w:t>
      </w:r>
      <w:proofErr w:type="spellEnd"/>
      <w:r w:rsidRPr="00F516A0">
        <w:rPr>
          <w:color w:val="297FD5" w:themeColor="accent2"/>
          <w:sz w:val="28"/>
          <w:szCs w:val="28"/>
        </w:rPr>
        <w:t xml:space="preserve"> of the pseudo-Galen under the name of </w:t>
      </w:r>
      <w:proofErr w:type="spellStart"/>
      <w:r w:rsidRPr="00F516A0">
        <w:rPr>
          <w:color w:val="297FD5" w:themeColor="accent2"/>
          <w:sz w:val="28"/>
          <w:szCs w:val="28"/>
        </w:rPr>
        <w:t>Maqala</w:t>
      </w:r>
      <w:proofErr w:type="spellEnd"/>
      <w:r w:rsidRPr="00F516A0">
        <w:rPr>
          <w:color w:val="297FD5" w:themeColor="accent2"/>
          <w:sz w:val="28"/>
          <w:szCs w:val="28"/>
        </w:rPr>
        <w:t xml:space="preserve"> </w:t>
      </w:r>
      <w:proofErr w:type="spellStart"/>
      <w:r w:rsidRPr="00F516A0">
        <w:rPr>
          <w:color w:val="297FD5" w:themeColor="accent2"/>
          <w:sz w:val="28"/>
          <w:szCs w:val="28"/>
        </w:rPr>
        <w:t>fil-yaraqan</w:t>
      </w:r>
      <w:proofErr w:type="spellEnd"/>
      <w:r w:rsidRPr="00F516A0">
        <w:rPr>
          <w:color w:val="297FD5" w:themeColor="accent2"/>
          <w:sz w:val="28"/>
          <w:szCs w:val="28"/>
        </w:rPr>
        <w:t xml:space="preserve">. He also translated Hippocrates: </w:t>
      </w:r>
      <w:r w:rsidRPr="00F516A0">
        <w:rPr>
          <w:i/>
          <w:color w:val="297FD5" w:themeColor="accent2"/>
          <w:sz w:val="28"/>
          <w:szCs w:val="28"/>
        </w:rPr>
        <w:t xml:space="preserve">De </w:t>
      </w:r>
      <w:proofErr w:type="spellStart"/>
      <w:r w:rsidRPr="00F516A0">
        <w:rPr>
          <w:i/>
          <w:color w:val="297FD5" w:themeColor="accent2"/>
          <w:sz w:val="28"/>
          <w:szCs w:val="28"/>
        </w:rPr>
        <w:t>Alimento</w:t>
      </w:r>
      <w:proofErr w:type="spellEnd"/>
      <w:r w:rsidRPr="00F516A0">
        <w:rPr>
          <w:i/>
          <w:color w:val="297FD5" w:themeColor="accent2"/>
          <w:sz w:val="28"/>
          <w:szCs w:val="28"/>
        </w:rPr>
        <w:t xml:space="preserve"> (</w:t>
      </w:r>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gida</w:t>
      </w:r>
      <w:proofErr w:type="spellEnd"/>
      <w:r w:rsidRPr="00F516A0">
        <w:rPr>
          <w:color w:val="297FD5" w:themeColor="accent2"/>
          <w:sz w:val="28"/>
          <w:szCs w:val="28"/>
        </w:rPr>
        <w:t xml:space="preserve">), </w:t>
      </w:r>
      <w:r w:rsidRPr="00F516A0">
        <w:rPr>
          <w:i/>
          <w:color w:val="297FD5" w:themeColor="accent2"/>
          <w:sz w:val="28"/>
          <w:szCs w:val="28"/>
        </w:rPr>
        <w:t xml:space="preserve">De </w:t>
      </w:r>
      <w:proofErr w:type="spellStart"/>
      <w:r w:rsidRPr="00F516A0">
        <w:rPr>
          <w:i/>
          <w:color w:val="297FD5" w:themeColor="accent2"/>
          <w:sz w:val="28"/>
          <w:szCs w:val="28"/>
        </w:rPr>
        <w:t>Septimanis</w:t>
      </w:r>
      <w:proofErr w:type="spellEnd"/>
      <w:r w:rsidRPr="00F516A0">
        <w:rPr>
          <w:color w:val="297FD5" w:themeColor="accent2"/>
          <w:sz w:val="28"/>
          <w:szCs w:val="28"/>
        </w:rPr>
        <w:t>,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asabi</w:t>
      </w:r>
      <w:proofErr w:type="spellEnd"/>
      <w:r w:rsidRPr="00F516A0">
        <w:rPr>
          <w:color w:val="297FD5" w:themeColor="accent2"/>
          <w:sz w:val="28"/>
          <w:szCs w:val="28"/>
        </w:rPr>
        <w:t xml:space="preserve">), and Ptolemy’s </w:t>
      </w:r>
      <w:proofErr w:type="spellStart"/>
      <w:r w:rsidRPr="00F516A0">
        <w:rPr>
          <w:i/>
          <w:color w:val="297FD5" w:themeColor="accent2"/>
          <w:sz w:val="28"/>
          <w:szCs w:val="28"/>
        </w:rPr>
        <w:t>Quadripartitum</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Arabi'a</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proofErr w:type="spellStart"/>
      <w:r w:rsidRPr="00F516A0">
        <w:rPr>
          <w:b/>
          <w:color w:val="297FD5" w:themeColor="accent2"/>
          <w:sz w:val="28"/>
          <w:szCs w:val="28"/>
        </w:rPr>
        <w:t>Sa'id</w:t>
      </w:r>
      <w:proofErr w:type="spellEnd"/>
      <w:r w:rsidRPr="00F516A0">
        <w:rPr>
          <w:b/>
          <w:color w:val="297FD5" w:themeColor="accent2"/>
          <w:sz w:val="28"/>
          <w:szCs w:val="28"/>
        </w:rPr>
        <w:t xml:space="preserve"> ibn al-</w:t>
      </w:r>
      <w:proofErr w:type="spellStart"/>
      <w:proofErr w:type="gramStart"/>
      <w:r w:rsidRPr="00F516A0">
        <w:rPr>
          <w:b/>
          <w:color w:val="297FD5" w:themeColor="accent2"/>
          <w:sz w:val="28"/>
          <w:szCs w:val="28"/>
        </w:rPr>
        <w:t>Bitriq</w:t>
      </w:r>
      <w:proofErr w:type="spellEnd"/>
      <w:r w:rsidRPr="00F516A0">
        <w:rPr>
          <w:color w:val="297FD5" w:themeColor="accent2"/>
          <w:sz w:val="28"/>
          <w:szCs w:val="28"/>
        </w:rPr>
        <w:t>,</w:t>
      </w:r>
      <w:proofErr w:type="gramEnd"/>
      <w:r w:rsidRPr="00F516A0">
        <w:rPr>
          <w:color w:val="297FD5" w:themeColor="accent2"/>
          <w:sz w:val="28"/>
          <w:szCs w:val="28"/>
        </w:rPr>
        <w:t xml:space="preserve"> was Patriarch of Alexandria from 933 to 940 whose works put him on equal footing with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In the field of medicine he wrote </w:t>
      </w:r>
      <w:proofErr w:type="spellStart"/>
      <w:r w:rsidRPr="00F516A0">
        <w:rPr>
          <w:color w:val="297FD5" w:themeColor="accent2"/>
          <w:sz w:val="28"/>
          <w:szCs w:val="28"/>
        </w:rPr>
        <w:t>Kitab</w:t>
      </w:r>
      <w:proofErr w:type="spellEnd"/>
      <w:r w:rsidRPr="00F516A0">
        <w:rPr>
          <w:color w:val="297FD5" w:themeColor="accent2"/>
          <w:sz w:val="28"/>
          <w:szCs w:val="28"/>
        </w:rPr>
        <w:t xml:space="preserve"> fi t-</w:t>
      </w:r>
      <w:proofErr w:type="spellStart"/>
      <w:r w:rsidRPr="00F516A0">
        <w:rPr>
          <w:color w:val="297FD5" w:themeColor="accent2"/>
          <w:sz w:val="28"/>
          <w:szCs w:val="28"/>
        </w:rPr>
        <w:t>tibb</w:t>
      </w:r>
      <w:proofErr w:type="spellEnd"/>
      <w:r w:rsidRPr="00F516A0">
        <w:rPr>
          <w:color w:val="297FD5" w:themeColor="accent2"/>
          <w:sz w:val="28"/>
          <w:szCs w:val="28"/>
        </w:rPr>
        <w:t xml:space="preserve"> (lost), in history, </w:t>
      </w:r>
      <w:proofErr w:type="spellStart"/>
      <w:r w:rsidRPr="00F516A0">
        <w:rPr>
          <w:color w:val="297FD5" w:themeColor="accent2"/>
          <w:sz w:val="28"/>
          <w:szCs w:val="28"/>
        </w:rPr>
        <w:t>Kitab</w:t>
      </w:r>
      <w:proofErr w:type="spellEnd"/>
      <w:r w:rsidRPr="00F516A0">
        <w:rPr>
          <w:color w:val="297FD5" w:themeColor="accent2"/>
          <w:sz w:val="28"/>
          <w:szCs w:val="28"/>
        </w:rPr>
        <w:t xml:space="preserve"> at-</w:t>
      </w:r>
      <w:proofErr w:type="spellStart"/>
      <w:r w:rsidRPr="00F516A0">
        <w:rPr>
          <w:color w:val="297FD5" w:themeColor="accent2"/>
          <w:sz w:val="28"/>
          <w:szCs w:val="28"/>
        </w:rPr>
        <w:t>Tarikh</w:t>
      </w:r>
      <w:proofErr w:type="spellEnd"/>
      <w:r w:rsidRPr="00F516A0">
        <w:rPr>
          <w:color w:val="297FD5" w:themeColor="accent2"/>
          <w:sz w:val="28"/>
          <w:szCs w:val="28"/>
        </w:rPr>
        <w:t xml:space="preserve"> al-</w:t>
      </w:r>
      <w:proofErr w:type="spellStart"/>
      <w:r w:rsidRPr="00F516A0">
        <w:rPr>
          <w:color w:val="297FD5" w:themeColor="accent2"/>
          <w:sz w:val="28"/>
          <w:szCs w:val="28"/>
        </w:rPr>
        <w:t>Magmu</w:t>
      </w:r>
      <w:proofErr w:type="spellEnd"/>
      <w:r w:rsidRPr="00F516A0">
        <w:rPr>
          <w:color w:val="297FD5" w:themeColor="accent2"/>
          <w:sz w:val="28"/>
          <w:szCs w:val="28"/>
        </w:rPr>
        <w:t>' al-</w:t>
      </w:r>
      <w:proofErr w:type="spellStart"/>
      <w:r w:rsidRPr="00F516A0">
        <w:rPr>
          <w:color w:val="297FD5" w:themeColor="accent2"/>
          <w:sz w:val="28"/>
          <w:szCs w:val="28"/>
        </w:rPr>
        <w:t>Tahqiq</w:t>
      </w:r>
      <w:proofErr w:type="spellEnd"/>
      <w:r w:rsidRPr="00F516A0">
        <w:rPr>
          <w:color w:val="297FD5" w:themeColor="accent2"/>
          <w:sz w:val="28"/>
          <w:szCs w:val="28"/>
        </w:rPr>
        <w:t xml:space="preserve"> </w:t>
      </w:r>
      <w:proofErr w:type="spellStart"/>
      <w:proofErr w:type="gramStart"/>
      <w:r w:rsidRPr="00F516A0">
        <w:rPr>
          <w:color w:val="297FD5" w:themeColor="accent2"/>
          <w:sz w:val="28"/>
          <w:szCs w:val="28"/>
        </w:rPr>
        <w:t>wa</w:t>
      </w:r>
      <w:proofErr w:type="spellEnd"/>
      <w:proofErr w:type="gramEnd"/>
      <w:r w:rsidRPr="00F516A0">
        <w:rPr>
          <w:color w:val="297FD5" w:themeColor="accent2"/>
          <w:sz w:val="28"/>
          <w:szCs w:val="28"/>
        </w:rPr>
        <w:t xml:space="preserve"> al-</w:t>
      </w:r>
      <w:proofErr w:type="spellStart"/>
      <w:r w:rsidRPr="00F516A0">
        <w:rPr>
          <w:color w:val="297FD5" w:themeColor="accent2"/>
          <w:sz w:val="28"/>
          <w:szCs w:val="28"/>
        </w:rPr>
        <w:t>Tasdiq</w:t>
      </w:r>
      <w:proofErr w:type="spellEnd"/>
      <w:r w:rsidRPr="00F516A0">
        <w:rPr>
          <w:color w:val="297FD5" w:themeColor="accent2"/>
          <w:sz w:val="28"/>
          <w:szCs w:val="28"/>
        </w:rPr>
        <w:t xml:space="preserve">, more commonly known under the name, </w:t>
      </w:r>
      <w:proofErr w:type="spellStart"/>
      <w:r w:rsidRPr="00F516A0">
        <w:rPr>
          <w:color w:val="297FD5" w:themeColor="accent2"/>
          <w:sz w:val="28"/>
          <w:szCs w:val="28"/>
        </w:rPr>
        <w:t>Nazam</w:t>
      </w:r>
      <w:proofErr w:type="spellEnd"/>
      <w:r w:rsidRPr="00F516A0">
        <w:rPr>
          <w:color w:val="297FD5" w:themeColor="accent2"/>
          <w:sz w:val="28"/>
          <w:szCs w:val="28"/>
        </w:rPr>
        <w:t xml:space="preserve"> al-</w:t>
      </w:r>
      <w:proofErr w:type="spellStart"/>
      <w:r w:rsidRPr="00F516A0">
        <w:rPr>
          <w:color w:val="297FD5" w:themeColor="accent2"/>
          <w:sz w:val="28"/>
          <w:szCs w:val="28"/>
        </w:rPr>
        <w:t>Gawahar</w:t>
      </w:r>
      <w:proofErr w:type="spellEnd"/>
      <w:r w:rsidRPr="00F516A0">
        <w:rPr>
          <w:color w:val="297FD5" w:themeColor="accent2"/>
          <w:sz w:val="28"/>
          <w:szCs w:val="28"/>
        </w:rPr>
        <w:t xml:space="preserve">. As apologist, he wrote in defense of Christianity,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gadal</w:t>
      </w:r>
      <w:proofErr w:type="spellEnd"/>
      <w:r w:rsidRPr="00F516A0">
        <w:rPr>
          <w:color w:val="297FD5" w:themeColor="accent2"/>
          <w:sz w:val="28"/>
          <w:szCs w:val="28"/>
        </w:rPr>
        <w:t xml:space="preserve"> </w:t>
      </w:r>
      <w:proofErr w:type="spellStart"/>
      <w:r w:rsidRPr="00F516A0">
        <w:rPr>
          <w:color w:val="297FD5" w:themeColor="accent2"/>
          <w:sz w:val="28"/>
          <w:szCs w:val="28"/>
        </w:rPr>
        <w:t>bain</w:t>
      </w:r>
      <w:proofErr w:type="spellEnd"/>
      <w:r w:rsidRPr="00F516A0">
        <w:rPr>
          <w:color w:val="297FD5" w:themeColor="accent2"/>
          <w:sz w:val="28"/>
          <w:szCs w:val="28"/>
        </w:rPr>
        <w:t xml:space="preserve"> al-</w:t>
      </w:r>
      <w:proofErr w:type="spellStart"/>
      <w:r w:rsidRPr="00F516A0">
        <w:rPr>
          <w:color w:val="297FD5" w:themeColor="accent2"/>
          <w:sz w:val="28"/>
          <w:szCs w:val="28"/>
        </w:rPr>
        <w:t>muhalef</w:t>
      </w:r>
      <w:proofErr w:type="spellEnd"/>
      <w:r w:rsidRPr="00F516A0">
        <w:rPr>
          <w:color w:val="297FD5" w:themeColor="accent2"/>
          <w:sz w:val="28"/>
          <w:szCs w:val="28"/>
        </w:rPr>
        <w:t xml:space="preserve"> </w:t>
      </w:r>
      <w:proofErr w:type="spellStart"/>
      <w:proofErr w:type="gramStart"/>
      <w:r w:rsidRPr="00F516A0">
        <w:rPr>
          <w:color w:val="297FD5" w:themeColor="accent2"/>
          <w:sz w:val="28"/>
          <w:szCs w:val="28"/>
        </w:rPr>
        <w:t>wa</w:t>
      </w:r>
      <w:proofErr w:type="spellEnd"/>
      <w:proofErr w:type="gramEnd"/>
      <w:r w:rsidRPr="00F516A0">
        <w:rPr>
          <w:color w:val="297FD5" w:themeColor="accent2"/>
          <w:sz w:val="28"/>
          <w:szCs w:val="28"/>
        </w:rPr>
        <w:t xml:space="preserve"> al-</w:t>
      </w:r>
      <w:proofErr w:type="spellStart"/>
      <w:r w:rsidRPr="00F516A0">
        <w:rPr>
          <w:color w:val="297FD5" w:themeColor="accent2"/>
          <w:sz w:val="28"/>
          <w:szCs w:val="28"/>
        </w:rPr>
        <w:t>nasrani</w:t>
      </w:r>
      <w:proofErr w:type="spellEnd"/>
      <w:r w:rsidRPr="00F516A0">
        <w:rPr>
          <w:color w:val="297FD5" w:themeColor="accent2"/>
          <w:sz w:val="28"/>
          <w:szCs w:val="28"/>
        </w:rPr>
        <w:t>.</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Ibrahim Ibn al-</w:t>
      </w:r>
      <w:proofErr w:type="spellStart"/>
      <w:r w:rsidRPr="00F516A0">
        <w:rPr>
          <w:b/>
          <w:color w:val="297FD5" w:themeColor="accent2"/>
          <w:sz w:val="28"/>
          <w:szCs w:val="28"/>
        </w:rPr>
        <w:t>Zaya</w:t>
      </w:r>
      <w:proofErr w:type="spellEnd"/>
      <w:r w:rsidRPr="00F516A0">
        <w:rPr>
          <w:b/>
          <w:color w:val="297FD5" w:themeColor="accent2"/>
          <w:sz w:val="28"/>
          <w:szCs w:val="28"/>
        </w:rPr>
        <w:t xml:space="preserve"> al-</w:t>
      </w:r>
      <w:proofErr w:type="spellStart"/>
      <w:r w:rsidRPr="00F516A0">
        <w:rPr>
          <w:b/>
          <w:color w:val="297FD5" w:themeColor="accent2"/>
          <w:sz w:val="28"/>
          <w:szCs w:val="28"/>
        </w:rPr>
        <w:t>Misri</w:t>
      </w:r>
      <w:proofErr w:type="spellEnd"/>
      <w:r w:rsidRPr="00F516A0">
        <w:rPr>
          <w:color w:val="297FD5" w:themeColor="accent2"/>
          <w:sz w:val="28"/>
          <w:szCs w:val="28"/>
        </w:rPr>
        <w:t xml:space="preserve"> (d912) wrote commentaries on Ptolemy's </w:t>
      </w:r>
      <w:proofErr w:type="spellStart"/>
      <w:r w:rsidRPr="00F516A0">
        <w:rPr>
          <w:color w:val="297FD5" w:themeColor="accent2"/>
          <w:sz w:val="28"/>
          <w:szCs w:val="28"/>
        </w:rPr>
        <w:t>Centiloquim</w:t>
      </w:r>
      <w:proofErr w:type="spellEnd"/>
      <w:r w:rsidRPr="00F516A0">
        <w:rPr>
          <w:color w:val="297FD5" w:themeColor="accent2"/>
          <w:sz w:val="28"/>
          <w:szCs w:val="28"/>
        </w:rPr>
        <w:t xml:space="preserve"> and Proportions, which influenced modern thought immensely. </w:t>
      </w:r>
      <w:r w:rsidRPr="00F516A0">
        <w:rPr>
          <w:b/>
          <w:color w:val="297FD5" w:themeColor="accent2"/>
          <w:sz w:val="28"/>
          <w:szCs w:val="28"/>
        </w:rPr>
        <w:t xml:space="preserve">Abu al- Abbas </w:t>
      </w:r>
      <w:proofErr w:type="spellStart"/>
      <w:proofErr w:type="gramStart"/>
      <w:r w:rsidRPr="00F516A0">
        <w:rPr>
          <w:b/>
          <w:color w:val="297FD5" w:themeColor="accent2"/>
          <w:sz w:val="28"/>
          <w:szCs w:val="28"/>
        </w:rPr>
        <w:t>Nayrizi</w:t>
      </w:r>
      <w:proofErr w:type="spellEnd"/>
      <w:r w:rsidRPr="00F516A0">
        <w:rPr>
          <w:color w:val="297FD5" w:themeColor="accent2"/>
          <w:sz w:val="28"/>
          <w:szCs w:val="28"/>
        </w:rPr>
        <w:t xml:space="preserve"> 's</w:t>
      </w:r>
      <w:proofErr w:type="gramEnd"/>
      <w:r w:rsidRPr="00F516A0">
        <w:rPr>
          <w:color w:val="297FD5" w:themeColor="accent2"/>
          <w:sz w:val="28"/>
          <w:szCs w:val="28"/>
        </w:rPr>
        <w:t xml:space="preserve"> (865-922) works on astronomy include a commentary </w:t>
      </w:r>
      <w:r w:rsidRPr="00F516A0">
        <w:rPr>
          <w:b/>
          <w:color w:val="297FD5" w:themeColor="accent2"/>
          <w:sz w:val="28"/>
          <w:szCs w:val="28"/>
        </w:rPr>
        <w:t>of Ptolemy’s</w:t>
      </w:r>
      <w:r w:rsidRPr="00F516A0">
        <w:rPr>
          <w:color w:val="297FD5" w:themeColor="accent2"/>
          <w:sz w:val="28"/>
          <w:szCs w:val="28"/>
        </w:rPr>
        <w:t xml:space="preserve"> </w:t>
      </w:r>
      <w:r w:rsidRPr="00F516A0">
        <w:rPr>
          <w:i/>
          <w:color w:val="297FD5" w:themeColor="accent2"/>
          <w:sz w:val="28"/>
          <w:szCs w:val="28"/>
        </w:rPr>
        <w:t>Almagest</w:t>
      </w:r>
      <w:r w:rsidRPr="00F516A0">
        <w:rPr>
          <w:color w:val="297FD5" w:themeColor="accent2"/>
          <w:sz w:val="28"/>
          <w:szCs w:val="28"/>
        </w:rPr>
        <w:t xml:space="preserve"> and </w:t>
      </w:r>
      <w:proofErr w:type="spellStart"/>
      <w:r w:rsidRPr="00F516A0">
        <w:rPr>
          <w:i/>
          <w:color w:val="297FD5" w:themeColor="accent2"/>
          <w:sz w:val="28"/>
          <w:szCs w:val="28"/>
        </w:rPr>
        <w:t>Tetrabiblos</w:t>
      </w:r>
      <w:proofErr w:type="spellEnd"/>
      <w:r w:rsidRPr="00F516A0">
        <w:rPr>
          <w:i/>
          <w:color w:val="297FD5" w:themeColor="accent2"/>
          <w:sz w:val="28"/>
          <w:szCs w:val="28"/>
        </w:rPr>
        <w:t>.</w:t>
      </w:r>
      <w:r w:rsidRPr="00F516A0">
        <w:rPr>
          <w:color w:val="297FD5" w:themeColor="accent2"/>
          <w:sz w:val="28"/>
          <w:szCs w:val="28"/>
        </w:rPr>
        <w:t xml:space="preserve"> Neither has survived. He is most famous for his commentary on Euclid’s </w:t>
      </w:r>
      <w:r w:rsidRPr="00F516A0">
        <w:rPr>
          <w:i/>
          <w:color w:val="297FD5" w:themeColor="accent2"/>
          <w:sz w:val="28"/>
          <w:szCs w:val="28"/>
        </w:rPr>
        <w:t>Elements</w:t>
      </w:r>
      <w:r w:rsidRPr="00F516A0">
        <w:rPr>
          <w:color w:val="297FD5" w:themeColor="accent2"/>
          <w:sz w:val="28"/>
          <w:szCs w:val="28"/>
        </w:rPr>
        <w:t xml:space="preserve"> that has survived. He revised the translation of </w:t>
      </w:r>
      <w:r w:rsidRPr="00F516A0">
        <w:rPr>
          <w:i/>
          <w:color w:val="297FD5" w:themeColor="accent2"/>
          <w:sz w:val="28"/>
          <w:szCs w:val="28"/>
        </w:rPr>
        <w:t>Elements</w:t>
      </w:r>
      <w:r w:rsidRPr="00F516A0">
        <w:rPr>
          <w:color w:val="297FD5" w:themeColor="accent2"/>
          <w:sz w:val="28"/>
          <w:szCs w:val="28"/>
        </w:rPr>
        <w:t xml:space="preserve"> by al-</w:t>
      </w:r>
      <w:proofErr w:type="spellStart"/>
      <w:r w:rsidRPr="00F516A0">
        <w:rPr>
          <w:color w:val="297FD5" w:themeColor="accent2"/>
          <w:sz w:val="28"/>
          <w:szCs w:val="28"/>
        </w:rPr>
        <w:t>Hajjaj</w:t>
      </w:r>
      <w:proofErr w:type="spellEnd"/>
      <w:r w:rsidRPr="00F516A0">
        <w:rPr>
          <w:color w:val="297FD5" w:themeColor="accent2"/>
          <w:sz w:val="28"/>
          <w:szCs w:val="28"/>
        </w:rPr>
        <w:t xml:space="preserve"> which is preserved at Leiden.   </w:t>
      </w:r>
    </w:p>
    <w:p w:rsidR="000A71B9" w:rsidRPr="00F516A0" w:rsidRDefault="000A71B9" w:rsidP="000A71B9">
      <w:pPr>
        <w:rPr>
          <w:color w:val="297FD5" w:themeColor="accent2"/>
          <w:sz w:val="28"/>
          <w:szCs w:val="28"/>
        </w:rPr>
      </w:pPr>
    </w:p>
    <w:p w:rsidR="000A71B9"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b/>
          <w:color w:val="297FD5" w:themeColor="accent2"/>
          <w:sz w:val="28"/>
          <w:szCs w:val="28"/>
        </w:rPr>
        <w:t>Institute of Advance Study</w:t>
      </w:r>
    </w:p>
    <w:p w:rsidR="00AD34DC" w:rsidRPr="00F516A0" w:rsidRDefault="00AD34DC" w:rsidP="000A71B9">
      <w:pPr>
        <w:rPr>
          <w:b/>
          <w:color w:val="297FD5" w:themeColor="accent2"/>
          <w:sz w:val="28"/>
          <w:szCs w:val="28"/>
        </w:rPr>
      </w:pPr>
      <w:r>
        <w:rPr>
          <w:noProof/>
          <w:lang w:val="en-CA" w:eastAsia="en-CA"/>
        </w:rPr>
        <w:drawing>
          <wp:inline distT="0" distB="0" distL="0" distR="0">
            <wp:extent cx="5505450" cy="3743325"/>
            <wp:effectExtent l="0" t="0" r="0" b="9525"/>
            <wp:docPr id="5" name="Picture 5" descr="http://www.socialappetizers.com/images/old-bagh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cialappetizers.com/images/old-baghd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3743325"/>
                    </a:xfrm>
                    <a:prstGeom prst="rect">
                      <a:avLst/>
                    </a:prstGeom>
                    <a:noFill/>
                    <a:ln>
                      <a:noFill/>
                    </a:ln>
                  </pic:spPr>
                </pic:pic>
              </a:graphicData>
            </a:graphic>
          </wp:inline>
        </w:drawing>
      </w:r>
      <w:r>
        <w:rPr>
          <w:b/>
          <w:color w:val="297FD5" w:themeColor="accent2"/>
          <w:sz w:val="28"/>
          <w:szCs w:val="28"/>
        </w:rPr>
        <w:t xml:space="preserve">Baghdad during the medieval times </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t>During the Caliphate of al-</w:t>
      </w:r>
      <w:proofErr w:type="spellStart"/>
      <w:r w:rsidRPr="00F516A0">
        <w:rPr>
          <w:color w:val="297FD5" w:themeColor="accent2"/>
          <w:sz w:val="28"/>
          <w:szCs w:val="28"/>
        </w:rPr>
        <w:t>Mamun</w:t>
      </w:r>
      <w:proofErr w:type="spellEnd"/>
      <w:r w:rsidRPr="00F516A0">
        <w:rPr>
          <w:color w:val="297FD5" w:themeColor="accent2"/>
          <w:sz w:val="28"/>
          <w:szCs w:val="28"/>
        </w:rPr>
        <w:t xml:space="preserve"> al-Rashid (813-33) the translation work reached its zenith. Al-</w:t>
      </w:r>
      <w:proofErr w:type="spellStart"/>
      <w:r w:rsidRPr="00F516A0">
        <w:rPr>
          <w:color w:val="297FD5" w:themeColor="accent2"/>
          <w:sz w:val="28"/>
          <w:szCs w:val="28"/>
        </w:rPr>
        <w:t>Mamun</w:t>
      </w:r>
      <w:proofErr w:type="spellEnd"/>
      <w:r w:rsidRPr="00F516A0">
        <w:rPr>
          <w:color w:val="297FD5" w:themeColor="accent2"/>
          <w:sz w:val="28"/>
          <w:szCs w:val="28"/>
        </w:rPr>
        <w:t xml:space="preserve"> established in Baghdad a scientific academy, </w:t>
      </w:r>
      <w:r w:rsidRPr="00F516A0">
        <w:rPr>
          <w:i/>
          <w:color w:val="297FD5" w:themeColor="accent2"/>
          <w:sz w:val="28"/>
          <w:szCs w:val="28"/>
        </w:rPr>
        <w:t>Bayt al-</w:t>
      </w:r>
      <w:proofErr w:type="spellStart"/>
      <w:r w:rsidRPr="00F516A0">
        <w:rPr>
          <w:i/>
          <w:color w:val="297FD5" w:themeColor="accent2"/>
          <w:sz w:val="28"/>
          <w:szCs w:val="28"/>
        </w:rPr>
        <w:t>Hikmah</w:t>
      </w:r>
      <w:proofErr w:type="spellEnd"/>
      <w:r w:rsidRPr="00F516A0">
        <w:rPr>
          <w:color w:val="297FD5" w:themeColor="accent2"/>
          <w:sz w:val="28"/>
          <w:szCs w:val="28"/>
        </w:rPr>
        <w:t xml:space="preserve"> in 830. It comprised of a big library, an observatory near </w:t>
      </w:r>
      <w:proofErr w:type="spellStart"/>
      <w:r w:rsidRPr="00F516A0">
        <w:rPr>
          <w:color w:val="297FD5" w:themeColor="accent2"/>
          <w:sz w:val="28"/>
          <w:szCs w:val="28"/>
        </w:rPr>
        <w:t>Shamsiyya</w:t>
      </w:r>
      <w:proofErr w:type="spellEnd"/>
      <w:r w:rsidRPr="00F516A0">
        <w:rPr>
          <w:color w:val="297FD5" w:themeColor="accent2"/>
          <w:sz w:val="28"/>
          <w:szCs w:val="28"/>
        </w:rPr>
        <w:t xml:space="preserve"> gate, houses for scientists, bureau of translation, several copyists, and some basic scientific instruments. He spent close to 200,000 (a million dollars) dinars on it. Any scientist belonging to any faith, region or culture was free to carry out his research here. Mathematicians such as al-</w:t>
      </w:r>
      <w:proofErr w:type="spellStart"/>
      <w:r w:rsidRPr="00F516A0">
        <w:rPr>
          <w:color w:val="297FD5" w:themeColor="accent2"/>
          <w:sz w:val="28"/>
          <w:szCs w:val="28"/>
        </w:rPr>
        <w:t>Kindi</w:t>
      </w:r>
      <w:proofErr w:type="spellEnd"/>
      <w:r w:rsidRPr="00F516A0">
        <w:rPr>
          <w:color w:val="297FD5" w:themeColor="accent2"/>
          <w:sz w:val="28"/>
          <w:szCs w:val="28"/>
        </w:rPr>
        <w:t>, al-</w:t>
      </w:r>
      <w:proofErr w:type="spellStart"/>
      <w:r w:rsidRPr="00F516A0">
        <w:rPr>
          <w:color w:val="297FD5" w:themeColor="accent2"/>
          <w:sz w:val="28"/>
          <w:szCs w:val="28"/>
        </w:rPr>
        <w:t>Khawrizmi</w:t>
      </w:r>
      <w:proofErr w:type="spellEnd"/>
      <w:r w:rsidRPr="00F516A0">
        <w:rPr>
          <w:color w:val="297FD5" w:themeColor="accent2"/>
          <w:sz w:val="28"/>
          <w:szCs w:val="28"/>
        </w:rPr>
        <w:t>, al-</w:t>
      </w:r>
      <w:proofErr w:type="spellStart"/>
      <w:r w:rsidRPr="00F516A0">
        <w:rPr>
          <w:color w:val="297FD5" w:themeColor="accent2"/>
          <w:sz w:val="28"/>
          <w:szCs w:val="28"/>
        </w:rPr>
        <w:t>Hajjaj</w:t>
      </w:r>
      <w:proofErr w:type="spellEnd"/>
      <w:r w:rsidRPr="00F516A0">
        <w:rPr>
          <w:color w:val="297FD5" w:themeColor="accent2"/>
          <w:sz w:val="28"/>
          <w:szCs w:val="28"/>
        </w:rPr>
        <w:t xml:space="preserve">, </w:t>
      </w:r>
      <w:proofErr w:type="spellStart"/>
      <w:r w:rsidRPr="00F516A0">
        <w:rPr>
          <w:color w:val="297FD5" w:themeColor="accent2"/>
          <w:sz w:val="28"/>
          <w:szCs w:val="28"/>
        </w:rPr>
        <w:t>Hunayn</w:t>
      </w:r>
      <w:proofErr w:type="spellEnd"/>
      <w:r w:rsidRPr="00F516A0">
        <w:rPr>
          <w:color w:val="297FD5" w:themeColor="accent2"/>
          <w:sz w:val="28"/>
          <w:szCs w:val="28"/>
        </w:rPr>
        <w:t xml:space="preserve"> ibn </w:t>
      </w:r>
      <w:proofErr w:type="spellStart"/>
      <w:r w:rsidRPr="00F516A0">
        <w:rPr>
          <w:color w:val="297FD5" w:themeColor="accent2"/>
          <w:sz w:val="28"/>
          <w:szCs w:val="28"/>
        </w:rPr>
        <w:t>Ishaq</w:t>
      </w:r>
      <w:proofErr w:type="spellEnd"/>
      <w:r w:rsidRPr="00F516A0">
        <w:rPr>
          <w:color w:val="297FD5" w:themeColor="accent2"/>
          <w:sz w:val="28"/>
          <w:szCs w:val="28"/>
        </w:rPr>
        <w:t xml:space="preserve">,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al-</w:t>
      </w:r>
      <w:proofErr w:type="spellStart"/>
      <w:r w:rsidRPr="00F516A0">
        <w:rPr>
          <w:color w:val="297FD5" w:themeColor="accent2"/>
          <w:sz w:val="28"/>
          <w:szCs w:val="28"/>
        </w:rPr>
        <w:t>Jawhari</w:t>
      </w:r>
      <w:proofErr w:type="spellEnd"/>
      <w:r w:rsidRPr="00F516A0">
        <w:rPr>
          <w:color w:val="297FD5" w:themeColor="accent2"/>
          <w:sz w:val="28"/>
          <w:szCs w:val="28"/>
        </w:rPr>
        <w:t xml:space="preserve"> and the </w:t>
      </w:r>
      <w:proofErr w:type="spellStart"/>
      <w:r w:rsidRPr="00F516A0">
        <w:rPr>
          <w:color w:val="297FD5" w:themeColor="accent2"/>
          <w:sz w:val="28"/>
          <w:szCs w:val="28"/>
        </w:rPr>
        <w:t>Banu</w:t>
      </w:r>
      <w:proofErr w:type="spellEnd"/>
      <w:r w:rsidRPr="00F516A0">
        <w:rPr>
          <w:color w:val="297FD5" w:themeColor="accent2"/>
          <w:sz w:val="28"/>
          <w:szCs w:val="28"/>
        </w:rPr>
        <w:t xml:space="preserve"> Musa brothers were appointed by al-</w:t>
      </w:r>
      <w:proofErr w:type="spellStart"/>
      <w:r w:rsidRPr="00F516A0">
        <w:rPr>
          <w:color w:val="297FD5" w:themeColor="accent2"/>
          <w:sz w:val="28"/>
          <w:szCs w:val="28"/>
        </w:rPr>
        <w:t>Ma'mun</w:t>
      </w:r>
      <w:proofErr w:type="spellEnd"/>
      <w:r w:rsidRPr="00F516A0">
        <w:rPr>
          <w:color w:val="297FD5" w:themeColor="accent2"/>
          <w:sz w:val="28"/>
          <w:szCs w:val="28"/>
        </w:rPr>
        <w:t xml:space="preserve"> to the House of Wisdom. Works on astronomy, mathematics, geography, philosophy, and medicine were rendered into Arabic. </w:t>
      </w:r>
    </w:p>
    <w:p w:rsidR="000A71B9" w:rsidRDefault="000A71B9" w:rsidP="000A71B9">
      <w:pPr>
        <w:rPr>
          <w:color w:val="297FD5" w:themeColor="accent2"/>
          <w:sz w:val="28"/>
          <w:szCs w:val="28"/>
        </w:rPr>
      </w:pPr>
      <w:r w:rsidRPr="00F516A0">
        <w:rPr>
          <w:color w:val="297FD5" w:themeColor="accent2"/>
          <w:sz w:val="28"/>
          <w:szCs w:val="28"/>
        </w:rPr>
        <w:tab/>
        <w:t xml:space="preserve">The groundwork done by the scholars of the </w:t>
      </w:r>
      <w:r w:rsidRPr="00F516A0">
        <w:rPr>
          <w:i/>
          <w:color w:val="297FD5" w:themeColor="accent2"/>
          <w:sz w:val="28"/>
          <w:szCs w:val="28"/>
        </w:rPr>
        <w:t>House of Wisdom</w:t>
      </w:r>
      <w:r w:rsidRPr="00F516A0">
        <w:rPr>
          <w:color w:val="297FD5" w:themeColor="accent2"/>
          <w:sz w:val="28"/>
          <w:szCs w:val="28"/>
        </w:rPr>
        <w:t xml:space="preserve"> provided the foundation by which the stately edifice of Islamic learning was built. The caliphate of al-</w:t>
      </w:r>
      <w:proofErr w:type="spellStart"/>
      <w:proofErr w:type="gramStart"/>
      <w:r w:rsidRPr="00F516A0">
        <w:rPr>
          <w:color w:val="297FD5" w:themeColor="accent2"/>
          <w:sz w:val="28"/>
          <w:szCs w:val="28"/>
        </w:rPr>
        <w:t>Mamun</w:t>
      </w:r>
      <w:proofErr w:type="spellEnd"/>
      <w:r w:rsidRPr="00F516A0">
        <w:rPr>
          <w:color w:val="297FD5" w:themeColor="accent2"/>
          <w:sz w:val="28"/>
          <w:szCs w:val="28"/>
        </w:rPr>
        <w:t>,</w:t>
      </w:r>
      <w:proofErr w:type="gramEnd"/>
      <w:r w:rsidRPr="00F516A0">
        <w:rPr>
          <w:color w:val="297FD5" w:themeColor="accent2"/>
          <w:sz w:val="28"/>
          <w:szCs w:val="28"/>
        </w:rPr>
        <w:t xml:space="preserve"> undoubtedly constitutes the most glorious epoch in Islam.  </w:t>
      </w:r>
    </w:p>
    <w:p w:rsidR="0068004C" w:rsidRPr="00F516A0" w:rsidRDefault="0068004C" w:rsidP="000A71B9">
      <w:pPr>
        <w:rPr>
          <w:color w:val="297FD5" w:themeColor="accent2"/>
          <w:sz w:val="28"/>
          <w:szCs w:val="28"/>
        </w:rPr>
      </w:pPr>
      <w:r>
        <w:rPr>
          <w:noProof/>
          <w:lang w:val="en-CA" w:eastAsia="en-CA"/>
        </w:rPr>
        <w:drawing>
          <wp:inline distT="0" distB="0" distL="0" distR="0">
            <wp:extent cx="3143250" cy="3381375"/>
            <wp:effectExtent l="0" t="0" r="0" b="9525"/>
            <wp:docPr id="6" name="Picture 6" descr="http://upload.wikimedia.org/wikipedia/en/0/03/Ukbara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0/03/Ukbara_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3381375"/>
                    </a:xfrm>
                    <a:prstGeom prst="rect">
                      <a:avLst/>
                    </a:prstGeom>
                    <a:noFill/>
                    <a:ln>
                      <a:noFill/>
                    </a:ln>
                  </pic:spPr>
                </pic:pic>
              </a:graphicData>
            </a:graphic>
          </wp:inline>
        </w:drawing>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r w:rsidRPr="00F516A0">
        <w:rPr>
          <w:b/>
          <w:color w:val="297FD5" w:themeColor="accent2"/>
          <w:sz w:val="28"/>
          <w:szCs w:val="28"/>
        </w:rPr>
        <w:t xml:space="preserve">Abu </w:t>
      </w:r>
      <w:proofErr w:type="spellStart"/>
      <w:r w:rsidRPr="00F516A0">
        <w:rPr>
          <w:b/>
          <w:color w:val="297FD5" w:themeColor="accent2"/>
          <w:sz w:val="28"/>
          <w:szCs w:val="28"/>
        </w:rPr>
        <w:t>Zakariya</w:t>
      </w:r>
      <w:proofErr w:type="spellEnd"/>
      <w:r w:rsidRPr="00F516A0">
        <w:rPr>
          <w:color w:val="297FD5" w:themeColor="accent2"/>
          <w:sz w:val="28"/>
          <w:szCs w:val="28"/>
        </w:rPr>
        <w:t xml:space="preserve"> </w:t>
      </w:r>
      <w:proofErr w:type="spellStart"/>
      <w:r w:rsidRPr="00F516A0">
        <w:rPr>
          <w:b/>
          <w:color w:val="297FD5" w:themeColor="accent2"/>
          <w:sz w:val="28"/>
          <w:szCs w:val="28"/>
        </w:rPr>
        <w:t>Yuhanna</w:t>
      </w:r>
      <w:proofErr w:type="spellEnd"/>
      <w:r w:rsidRPr="00F516A0">
        <w:rPr>
          <w:b/>
          <w:color w:val="297FD5" w:themeColor="accent2"/>
          <w:sz w:val="28"/>
          <w:szCs w:val="28"/>
        </w:rPr>
        <w:t xml:space="preserve"> Ibn </w:t>
      </w:r>
      <w:proofErr w:type="spellStart"/>
      <w:r w:rsidRPr="00F516A0">
        <w:rPr>
          <w:b/>
          <w:color w:val="297FD5" w:themeColor="accent2"/>
          <w:sz w:val="28"/>
          <w:szCs w:val="28"/>
        </w:rPr>
        <w:t>Masawayh</w:t>
      </w:r>
      <w:proofErr w:type="spellEnd"/>
      <w:r w:rsidRPr="00F516A0">
        <w:rPr>
          <w:color w:val="297FD5" w:themeColor="accent2"/>
          <w:sz w:val="28"/>
          <w:szCs w:val="28"/>
        </w:rPr>
        <w:t xml:space="preserve"> (d857) a physician, was its first director. He translated various Greek medical works into Arabic. The </w:t>
      </w:r>
      <w:r w:rsidRPr="00F516A0">
        <w:rPr>
          <w:i/>
          <w:color w:val="297FD5" w:themeColor="accent2"/>
          <w:sz w:val="28"/>
          <w:szCs w:val="28"/>
        </w:rPr>
        <w:t>Academy of Wisdom</w:t>
      </w:r>
      <w:r w:rsidRPr="00F516A0">
        <w:rPr>
          <w:color w:val="297FD5" w:themeColor="accent2"/>
          <w:sz w:val="28"/>
          <w:szCs w:val="28"/>
        </w:rPr>
        <w:t xml:space="preserve"> was a center of practical and speculative studies and encouraged not only the translations from </w:t>
      </w:r>
      <w:proofErr w:type="spellStart"/>
      <w:r w:rsidRPr="00F516A0">
        <w:rPr>
          <w:color w:val="297FD5" w:themeColor="accent2"/>
          <w:sz w:val="28"/>
          <w:szCs w:val="28"/>
        </w:rPr>
        <w:t>Syriac</w:t>
      </w:r>
      <w:proofErr w:type="spellEnd"/>
      <w:r w:rsidRPr="00F516A0">
        <w:rPr>
          <w:color w:val="297FD5" w:themeColor="accent2"/>
          <w:sz w:val="28"/>
          <w:szCs w:val="28"/>
        </w:rPr>
        <w:t xml:space="preserve">, Pahlavi, Greek, and Sanskrit, but also the diffusion of translated works. His book in medicine was translated into Latin </w:t>
      </w:r>
      <w:r w:rsidRPr="00F516A0">
        <w:rPr>
          <w:i/>
          <w:color w:val="297FD5" w:themeColor="accent2"/>
          <w:sz w:val="28"/>
          <w:szCs w:val="28"/>
        </w:rPr>
        <w:t xml:space="preserve">Liber de </w:t>
      </w:r>
      <w:proofErr w:type="spellStart"/>
      <w:r w:rsidRPr="00F516A0">
        <w:rPr>
          <w:i/>
          <w:color w:val="297FD5" w:themeColor="accent2"/>
          <w:sz w:val="28"/>
          <w:szCs w:val="28"/>
        </w:rPr>
        <w:t>simplicibus</w:t>
      </w:r>
      <w:proofErr w:type="spellEnd"/>
      <w:r w:rsidRPr="00F516A0">
        <w:rPr>
          <w:b/>
          <w:i/>
          <w:color w:val="297FD5" w:themeColor="accent2"/>
          <w:sz w:val="28"/>
          <w:szCs w:val="28"/>
        </w:rPr>
        <w:t xml:space="preserve">. </w:t>
      </w:r>
      <w:r w:rsidRPr="00F516A0">
        <w:rPr>
          <w:color w:val="297FD5" w:themeColor="accent2"/>
          <w:sz w:val="28"/>
          <w:szCs w:val="28"/>
        </w:rPr>
        <w:br/>
      </w:r>
      <w:r w:rsidRPr="00F516A0">
        <w:rPr>
          <w:color w:val="297FD5" w:themeColor="accent2"/>
          <w:sz w:val="28"/>
          <w:szCs w:val="28"/>
        </w:rPr>
        <w:tab/>
      </w:r>
      <w:proofErr w:type="gramStart"/>
      <w:r w:rsidRPr="00F516A0">
        <w:rPr>
          <w:b/>
          <w:color w:val="297FD5" w:themeColor="accent2"/>
          <w:sz w:val="28"/>
          <w:szCs w:val="28"/>
        </w:rPr>
        <w:t>Al-Abbas al-</w:t>
      </w:r>
      <w:proofErr w:type="spellStart"/>
      <w:r w:rsidRPr="00F516A0">
        <w:rPr>
          <w:b/>
          <w:color w:val="297FD5" w:themeColor="accent2"/>
          <w:sz w:val="28"/>
          <w:szCs w:val="28"/>
        </w:rPr>
        <w:t>Jawhari</w:t>
      </w:r>
      <w:proofErr w:type="spellEnd"/>
      <w:r w:rsidRPr="00F516A0">
        <w:rPr>
          <w:color w:val="297FD5" w:themeColor="accent2"/>
          <w:sz w:val="28"/>
          <w:szCs w:val="28"/>
        </w:rPr>
        <w:t xml:space="preserve"> (800-866) best known as a geometer, made observations in Baghdad from 829 to 830 while working for al-</w:t>
      </w:r>
      <w:proofErr w:type="spellStart"/>
      <w:r w:rsidRPr="00F516A0">
        <w:rPr>
          <w:color w:val="297FD5" w:themeColor="accent2"/>
          <w:sz w:val="28"/>
          <w:szCs w:val="28"/>
        </w:rPr>
        <w:t>Ma'mun</w:t>
      </w:r>
      <w:proofErr w:type="spellEnd"/>
      <w:r w:rsidRPr="00F516A0">
        <w:rPr>
          <w:color w:val="297FD5" w:themeColor="accent2"/>
          <w:sz w:val="28"/>
          <w:szCs w:val="28"/>
        </w:rPr>
        <w:t>.</w:t>
      </w:r>
      <w:proofErr w:type="gramEnd"/>
      <w:r w:rsidRPr="00F516A0">
        <w:rPr>
          <w:color w:val="297FD5" w:themeColor="accent2"/>
          <w:sz w:val="28"/>
          <w:szCs w:val="28"/>
        </w:rPr>
        <w:t xml:space="preserve"> He left Baghdad before the death of al-</w:t>
      </w:r>
      <w:proofErr w:type="spellStart"/>
      <w:r w:rsidRPr="00F516A0">
        <w:rPr>
          <w:color w:val="297FD5" w:themeColor="accent2"/>
          <w:sz w:val="28"/>
          <w:szCs w:val="28"/>
        </w:rPr>
        <w:t>Ma'mun</w:t>
      </w:r>
      <w:proofErr w:type="spellEnd"/>
      <w:r w:rsidRPr="00F516A0">
        <w:rPr>
          <w:color w:val="297FD5" w:themeColor="accent2"/>
          <w:sz w:val="28"/>
          <w:szCs w:val="28"/>
        </w:rPr>
        <w:t xml:space="preserve"> in 833, for he was making celestial observations in Damascus in 832-33. The main work by al-</w:t>
      </w:r>
      <w:proofErr w:type="spellStart"/>
      <w:r w:rsidRPr="00F516A0">
        <w:rPr>
          <w:color w:val="297FD5" w:themeColor="accent2"/>
          <w:sz w:val="28"/>
          <w:szCs w:val="28"/>
        </w:rPr>
        <w:t>Jawhari</w:t>
      </w:r>
      <w:proofErr w:type="spellEnd"/>
      <w:r w:rsidRPr="00F516A0">
        <w:rPr>
          <w:color w:val="297FD5" w:themeColor="accent2"/>
          <w:sz w:val="28"/>
          <w:szCs w:val="28"/>
        </w:rPr>
        <w:t xml:space="preserve"> was </w:t>
      </w:r>
      <w:r w:rsidRPr="00F516A0">
        <w:rPr>
          <w:i/>
          <w:color w:val="297FD5" w:themeColor="accent2"/>
          <w:sz w:val="28"/>
          <w:szCs w:val="28"/>
        </w:rPr>
        <w:lastRenderedPageBreak/>
        <w:t>Commentary on Euclid's Elements</w:t>
      </w:r>
      <w:r w:rsidRPr="00F516A0">
        <w:rPr>
          <w:color w:val="297FD5" w:themeColor="accent2"/>
          <w:sz w:val="28"/>
          <w:szCs w:val="28"/>
        </w:rPr>
        <w:t xml:space="preserve"> which is listed in the </w:t>
      </w:r>
      <w:proofErr w:type="spellStart"/>
      <w:r w:rsidRPr="00F516A0">
        <w:rPr>
          <w:i/>
          <w:color w:val="297FD5" w:themeColor="accent2"/>
          <w:sz w:val="28"/>
          <w:szCs w:val="28"/>
        </w:rPr>
        <w:t>Fihrist</w:t>
      </w:r>
      <w:proofErr w:type="spellEnd"/>
      <w:r w:rsidRPr="00F516A0">
        <w:rPr>
          <w:color w:val="297FD5" w:themeColor="accent2"/>
          <w:sz w:val="28"/>
          <w:szCs w:val="28"/>
        </w:rPr>
        <w:t xml:space="preserve"> (Index), a work compiled by the bookseller Ibn an-</w:t>
      </w:r>
      <w:proofErr w:type="spellStart"/>
      <w:r w:rsidRPr="00F516A0">
        <w:rPr>
          <w:color w:val="297FD5" w:themeColor="accent2"/>
          <w:sz w:val="28"/>
          <w:szCs w:val="28"/>
        </w:rPr>
        <w:t>Nadim</w:t>
      </w:r>
      <w:proofErr w:type="spellEnd"/>
      <w:r w:rsidRPr="00F516A0">
        <w:rPr>
          <w:color w:val="297FD5" w:themeColor="accent2"/>
          <w:sz w:val="28"/>
          <w:szCs w:val="28"/>
        </w:rPr>
        <w:t xml:space="preserve"> in 988.</w:t>
      </w:r>
    </w:p>
    <w:p w:rsidR="000A71B9" w:rsidRPr="00F516A0" w:rsidRDefault="000A71B9" w:rsidP="000A71B9">
      <w:pPr>
        <w:rPr>
          <w:color w:val="297FD5" w:themeColor="accent2"/>
          <w:sz w:val="28"/>
          <w:szCs w:val="28"/>
        </w:rPr>
      </w:pPr>
    </w:p>
    <w:p w:rsidR="000A71B9" w:rsidRPr="00F516A0" w:rsidRDefault="000A71B9" w:rsidP="000A71B9">
      <w:pPr>
        <w:pStyle w:val="NoSpacing"/>
        <w:rPr>
          <w:color w:val="297FD5" w:themeColor="accent2"/>
          <w:sz w:val="28"/>
          <w:szCs w:val="28"/>
        </w:rPr>
      </w:pPr>
      <w:proofErr w:type="spellStart"/>
      <w:r w:rsidRPr="00F516A0">
        <w:rPr>
          <w:color w:val="297FD5" w:themeColor="accent2"/>
          <w:sz w:val="28"/>
          <w:szCs w:val="28"/>
        </w:rPr>
        <w:t>Hunain</w:t>
      </w:r>
      <w:proofErr w:type="spellEnd"/>
      <w:r w:rsidRPr="00F516A0">
        <w:rPr>
          <w:color w:val="297FD5" w:themeColor="accent2"/>
          <w:sz w:val="28"/>
          <w:szCs w:val="28"/>
        </w:rPr>
        <w:t xml:space="preserve"> Ibn </w:t>
      </w:r>
      <w:proofErr w:type="spellStart"/>
      <w:r w:rsidRPr="00F516A0">
        <w:rPr>
          <w:color w:val="297FD5" w:themeColor="accent2"/>
          <w:sz w:val="28"/>
          <w:szCs w:val="28"/>
        </w:rPr>
        <w:t>Ishaq</w:t>
      </w:r>
      <w:proofErr w:type="spellEnd"/>
      <w:r w:rsidRPr="00F516A0">
        <w:rPr>
          <w:color w:val="297FD5" w:themeColor="accent2"/>
          <w:sz w:val="28"/>
          <w:szCs w:val="28"/>
        </w:rPr>
        <w:t xml:space="preserve"> (809-873) was the second director of the Academy. As an outstanding translator he rendered into Arabic the complete medical and philosophical works of Galen, besides Aristotle’s physics &amp; Old Testament from Greek. </w:t>
      </w:r>
      <w:proofErr w:type="spellStart"/>
      <w:r w:rsidRPr="00F516A0">
        <w:rPr>
          <w:color w:val="297FD5" w:themeColor="accent2"/>
          <w:sz w:val="28"/>
          <w:szCs w:val="28"/>
        </w:rPr>
        <w:t>Hunain</w:t>
      </w:r>
      <w:proofErr w:type="spellEnd"/>
      <w:r w:rsidRPr="00F516A0">
        <w:rPr>
          <w:color w:val="297FD5" w:themeColor="accent2"/>
          <w:sz w:val="28"/>
          <w:szCs w:val="28"/>
        </w:rPr>
        <w:t xml:space="preserve"> traveled to Asia Minor to search for rare medical manuscripts and brought these to Iraq. In his translation work, </w:t>
      </w:r>
      <w:proofErr w:type="spellStart"/>
      <w:r w:rsidRPr="00F516A0">
        <w:rPr>
          <w:color w:val="297FD5" w:themeColor="accent2"/>
          <w:sz w:val="28"/>
          <w:szCs w:val="28"/>
        </w:rPr>
        <w:t>Hunayn</w:t>
      </w:r>
      <w:proofErr w:type="spellEnd"/>
      <w:r w:rsidRPr="00F516A0">
        <w:rPr>
          <w:color w:val="297FD5" w:themeColor="accent2"/>
          <w:sz w:val="28"/>
          <w:szCs w:val="28"/>
        </w:rPr>
        <w:t xml:space="preserve"> was assisted by his able son </w:t>
      </w:r>
      <w:proofErr w:type="spellStart"/>
      <w:r w:rsidRPr="00F516A0">
        <w:rPr>
          <w:color w:val="297FD5" w:themeColor="accent2"/>
          <w:sz w:val="28"/>
          <w:szCs w:val="28"/>
        </w:rPr>
        <w:t>Ishaq</w:t>
      </w:r>
      <w:proofErr w:type="spellEnd"/>
      <w:r w:rsidRPr="00F516A0">
        <w:rPr>
          <w:color w:val="297FD5" w:themeColor="accent2"/>
          <w:sz w:val="28"/>
          <w:szCs w:val="28"/>
        </w:rPr>
        <w:t xml:space="preserve">, and nephew </w:t>
      </w:r>
      <w:proofErr w:type="spellStart"/>
      <w:r w:rsidRPr="00F516A0">
        <w:rPr>
          <w:color w:val="297FD5" w:themeColor="accent2"/>
          <w:sz w:val="28"/>
          <w:szCs w:val="28"/>
        </w:rPr>
        <w:t>Hubaish</w:t>
      </w:r>
      <w:proofErr w:type="spellEnd"/>
      <w:r w:rsidRPr="00F516A0">
        <w:rPr>
          <w:color w:val="297FD5" w:themeColor="accent2"/>
          <w:sz w:val="28"/>
          <w:szCs w:val="28"/>
        </w:rPr>
        <w:t xml:space="preserve"> ibn al-Hassan. </w:t>
      </w:r>
      <w:proofErr w:type="spellStart"/>
      <w:r w:rsidRPr="00F516A0">
        <w:rPr>
          <w:color w:val="297FD5" w:themeColor="accent2"/>
          <w:sz w:val="28"/>
          <w:szCs w:val="28"/>
        </w:rPr>
        <w:t>Hunayn's</w:t>
      </w:r>
      <w:proofErr w:type="spellEnd"/>
      <w:r w:rsidRPr="00F516A0">
        <w:rPr>
          <w:color w:val="297FD5" w:themeColor="accent2"/>
          <w:sz w:val="28"/>
          <w:szCs w:val="28"/>
        </w:rPr>
        <w:t xml:space="preserve"> many students completed the translation of Plato, Hippocrates, Ptolemy, Euclid, and Pythagoras into Arabic, and made great original discoveries in </w:t>
      </w:r>
      <w:proofErr w:type="spellStart"/>
      <w:r w:rsidRPr="00F516A0">
        <w:rPr>
          <w:color w:val="297FD5" w:themeColor="accent2"/>
          <w:sz w:val="28"/>
          <w:szCs w:val="28"/>
        </w:rPr>
        <w:t>arithematics</w:t>
      </w:r>
      <w:proofErr w:type="spellEnd"/>
      <w:r w:rsidRPr="00F516A0">
        <w:rPr>
          <w:color w:val="297FD5" w:themeColor="accent2"/>
          <w:sz w:val="28"/>
          <w:szCs w:val="28"/>
        </w:rPr>
        <w:t xml:space="preserve">, particularly in integral calculus and spherical astronomy. </w:t>
      </w:r>
    </w:p>
    <w:p w:rsidR="000A71B9" w:rsidRDefault="000A71B9" w:rsidP="000A71B9">
      <w:pPr>
        <w:pStyle w:val="NoSpacing"/>
        <w:rPr>
          <w:i/>
          <w:color w:val="297FD5" w:themeColor="accent2"/>
          <w:sz w:val="28"/>
          <w:szCs w:val="28"/>
        </w:rPr>
      </w:pPr>
      <w:r w:rsidRPr="00F516A0">
        <w:rPr>
          <w:color w:val="297FD5" w:themeColor="accent2"/>
          <w:sz w:val="28"/>
          <w:szCs w:val="28"/>
        </w:rPr>
        <w:tab/>
        <w:t xml:space="preserve"> Caliph al-</w:t>
      </w:r>
      <w:proofErr w:type="spellStart"/>
      <w:r w:rsidRPr="00F516A0">
        <w:rPr>
          <w:color w:val="297FD5" w:themeColor="accent2"/>
          <w:sz w:val="28"/>
          <w:szCs w:val="28"/>
        </w:rPr>
        <w:t>Mamun</w:t>
      </w:r>
      <w:proofErr w:type="spellEnd"/>
      <w:r w:rsidRPr="00F516A0">
        <w:rPr>
          <w:color w:val="297FD5" w:themeColor="accent2"/>
          <w:sz w:val="28"/>
          <w:szCs w:val="28"/>
        </w:rPr>
        <w:t xml:space="preserve"> (813-833) is said to have paid him in gold for his translations, weight for weight. Of the 95 </w:t>
      </w:r>
      <w:proofErr w:type="spellStart"/>
      <w:r w:rsidRPr="00F516A0">
        <w:rPr>
          <w:color w:val="297FD5" w:themeColor="accent2"/>
          <w:sz w:val="28"/>
          <w:szCs w:val="28"/>
        </w:rPr>
        <w:t>Syriac</w:t>
      </w:r>
      <w:proofErr w:type="spellEnd"/>
      <w:r w:rsidRPr="00F516A0">
        <w:rPr>
          <w:color w:val="297FD5" w:themeColor="accent2"/>
          <w:sz w:val="28"/>
          <w:szCs w:val="28"/>
        </w:rPr>
        <w:t xml:space="preserve"> translations, 5 revisions and 39 Arabic versions, some are listed here: </w:t>
      </w:r>
      <w:proofErr w:type="spellStart"/>
      <w:r w:rsidRPr="00F516A0">
        <w:rPr>
          <w:i/>
          <w:color w:val="297FD5" w:themeColor="accent2"/>
          <w:sz w:val="28"/>
          <w:szCs w:val="28"/>
        </w:rPr>
        <w:t>Mukhtasar</w:t>
      </w:r>
      <w:proofErr w:type="spellEnd"/>
      <w:r w:rsidRPr="00F516A0">
        <w:rPr>
          <w:i/>
          <w:color w:val="297FD5" w:themeColor="accent2"/>
          <w:sz w:val="28"/>
          <w:szCs w:val="28"/>
        </w:rPr>
        <w:t xml:space="preserve"> min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Akhlaq</w:t>
      </w:r>
      <w:proofErr w:type="spellEnd"/>
      <w:r w:rsidRPr="00F516A0">
        <w:rPr>
          <w:i/>
          <w:color w:val="297FD5" w:themeColor="accent2"/>
          <w:sz w:val="28"/>
          <w:szCs w:val="28"/>
        </w:rPr>
        <w:t xml:space="preserve"> lay </w:t>
      </w:r>
      <w:proofErr w:type="spellStart"/>
      <w:r w:rsidRPr="00F516A0">
        <w:rPr>
          <w:i/>
          <w:color w:val="297FD5" w:themeColor="accent2"/>
          <w:sz w:val="28"/>
          <w:szCs w:val="28"/>
        </w:rPr>
        <w:t>Jalinoos</w:t>
      </w:r>
      <w:proofErr w:type="spellEnd"/>
      <w:r w:rsidRPr="00F516A0">
        <w:rPr>
          <w:i/>
          <w:color w:val="297FD5" w:themeColor="accent2"/>
          <w:sz w:val="28"/>
          <w:szCs w:val="28"/>
        </w:rPr>
        <w:t xml:space="preserve">, Fee </w:t>
      </w:r>
      <w:proofErr w:type="spellStart"/>
      <w:r w:rsidRPr="00F516A0">
        <w:rPr>
          <w:i/>
          <w:color w:val="297FD5" w:themeColor="accent2"/>
          <w:sz w:val="28"/>
          <w:szCs w:val="28"/>
        </w:rPr>
        <w:t>Ilm</w:t>
      </w:r>
      <w:proofErr w:type="spellEnd"/>
      <w:r w:rsidRPr="00F516A0">
        <w:rPr>
          <w:i/>
          <w:color w:val="297FD5" w:themeColor="accent2"/>
          <w:sz w:val="28"/>
          <w:szCs w:val="28"/>
        </w:rPr>
        <w:t xml:space="preserve"> </w:t>
      </w:r>
      <w:proofErr w:type="spellStart"/>
      <w:r w:rsidRPr="00F516A0">
        <w:rPr>
          <w:i/>
          <w:color w:val="297FD5" w:themeColor="accent2"/>
          <w:sz w:val="28"/>
          <w:szCs w:val="28"/>
        </w:rPr>
        <w:t>Buqrat</w:t>
      </w:r>
      <w:proofErr w:type="spellEnd"/>
      <w:r w:rsidRPr="00F516A0">
        <w:rPr>
          <w:i/>
          <w:color w:val="297FD5" w:themeColor="accent2"/>
          <w:sz w:val="28"/>
          <w:szCs w:val="28"/>
        </w:rPr>
        <w:t xml:space="preserve"> bi-</w:t>
      </w:r>
      <w:proofErr w:type="spellStart"/>
      <w:r w:rsidRPr="00F516A0">
        <w:rPr>
          <w:i/>
          <w:color w:val="297FD5" w:themeColor="accent2"/>
          <w:sz w:val="28"/>
          <w:szCs w:val="28"/>
        </w:rPr>
        <w:t>tashreeh</w:t>
      </w:r>
      <w:proofErr w:type="spellEnd"/>
      <w:r w:rsidRPr="00F516A0">
        <w:rPr>
          <w:i/>
          <w:color w:val="297FD5" w:themeColor="accent2"/>
          <w:sz w:val="28"/>
          <w:szCs w:val="28"/>
        </w:rPr>
        <w:t xml:space="preserve">, Fee </w:t>
      </w:r>
      <w:proofErr w:type="spellStart"/>
      <w:r w:rsidRPr="00F516A0">
        <w:rPr>
          <w:i/>
          <w:color w:val="297FD5" w:themeColor="accent2"/>
          <w:sz w:val="28"/>
          <w:szCs w:val="28"/>
        </w:rPr>
        <w:t>Ilm</w:t>
      </w:r>
      <w:proofErr w:type="spellEnd"/>
      <w:r w:rsidRPr="00F516A0">
        <w:rPr>
          <w:i/>
          <w:color w:val="297FD5" w:themeColor="accent2"/>
          <w:sz w:val="28"/>
          <w:szCs w:val="28"/>
        </w:rPr>
        <w:t xml:space="preserve"> </w:t>
      </w:r>
      <w:proofErr w:type="spellStart"/>
      <w:r w:rsidRPr="00F516A0">
        <w:rPr>
          <w:i/>
          <w:color w:val="297FD5" w:themeColor="accent2"/>
          <w:sz w:val="28"/>
          <w:szCs w:val="28"/>
        </w:rPr>
        <w:t>Aristratoos</w:t>
      </w:r>
      <w:proofErr w:type="spellEnd"/>
      <w:r w:rsidRPr="00F516A0">
        <w:rPr>
          <w:i/>
          <w:color w:val="297FD5" w:themeColor="accent2"/>
          <w:sz w:val="28"/>
          <w:szCs w:val="28"/>
        </w:rPr>
        <w:t xml:space="preserve"> fee al-</w:t>
      </w:r>
      <w:proofErr w:type="spellStart"/>
      <w:r w:rsidRPr="00F516A0">
        <w:rPr>
          <w:i/>
          <w:color w:val="297FD5" w:themeColor="accent2"/>
          <w:sz w:val="28"/>
          <w:szCs w:val="28"/>
        </w:rPr>
        <w:t>Tashreeh</w:t>
      </w:r>
      <w:proofErr w:type="spellEnd"/>
      <w:r w:rsidRPr="00F516A0">
        <w:rPr>
          <w:i/>
          <w:color w:val="297FD5" w:themeColor="accent2"/>
          <w:sz w:val="28"/>
          <w:szCs w:val="28"/>
        </w:rPr>
        <w:t xml:space="preserve">, </w:t>
      </w:r>
      <w:proofErr w:type="spellStart"/>
      <w:r w:rsidRPr="00F516A0">
        <w:rPr>
          <w:i/>
          <w:color w:val="297FD5" w:themeColor="accent2"/>
          <w:sz w:val="28"/>
          <w:szCs w:val="28"/>
        </w:rPr>
        <w:t>Fil</w:t>
      </w:r>
      <w:proofErr w:type="spellEnd"/>
      <w:r w:rsidRPr="00F516A0">
        <w:rPr>
          <w:i/>
          <w:color w:val="297FD5" w:themeColor="accent2"/>
          <w:sz w:val="28"/>
          <w:szCs w:val="28"/>
        </w:rPr>
        <w:t xml:space="preserve"> </w:t>
      </w:r>
      <w:proofErr w:type="spellStart"/>
      <w:r w:rsidRPr="00F516A0">
        <w:rPr>
          <w:i/>
          <w:color w:val="297FD5" w:themeColor="accent2"/>
          <w:sz w:val="28"/>
          <w:szCs w:val="28"/>
        </w:rPr>
        <w:t>Burhan</w:t>
      </w:r>
      <w:proofErr w:type="spellEnd"/>
      <w:r w:rsidRPr="00F516A0">
        <w:rPr>
          <w:i/>
          <w:color w:val="297FD5" w:themeColor="accent2"/>
          <w:sz w:val="28"/>
          <w:szCs w:val="28"/>
        </w:rPr>
        <w:t xml:space="preserve">, fee </w:t>
      </w:r>
      <w:proofErr w:type="spellStart"/>
      <w:r w:rsidRPr="00F516A0">
        <w:rPr>
          <w:i/>
          <w:color w:val="297FD5" w:themeColor="accent2"/>
          <w:sz w:val="28"/>
          <w:szCs w:val="28"/>
        </w:rPr>
        <w:t>Ijaza</w:t>
      </w:r>
      <w:proofErr w:type="spellEnd"/>
      <w:r w:rsidRPr="00F516A0">
        <w:rPr>
          <w:i/>
          <w:color w:val="297FD5" w:themeColor="accent2"/>
          <w:sz w:val="28"/>
          <w:szCs w:val="28"/>
        </w:rPr>
        <w:t xml:space="preserve"> al-</w:t>
      </w:r>
      <w:proofErr w:type="spellStart"/>
      <w:r w:rsidRPr="00F516A0">
        <w:rPr>
          <w:i/>
          <w:color w:val="297FD5" w:themeColor="accent2"/>
          <w:sz w:val="28"/>
          <w:szCs w:val="28"/>
        </w:rPr>
        <w:t>Tibb</w:t>
      </w:r>
      <w:proofErr w:type="spellEnd"/>
      <w:r w:rsidRPr="00F516A0">
        <w:rPr>
          <w:i/>
          <w:color w:val="297FD5" w:themeColor="accent2"/>
          <w:sz w:val="28"/>
          <w:szCs w:val="28"/>
        </w:rPr>
        <w:t xml:space="preserve">, Fee </w:t>
      </w:r>
      <w:proofErr w:type="spellStart"/>
      <w:r w:rsidRPr="00F516A0">
        <w:rPr>
          <w:i/>
          <w:color w:val="297FD5" w:themeColor="accent2"/>
          <w:sz w:val="28"/>
          <w:szCs w:val="28"/>
        </w:rPr>
        <w:t>amal</w:t>
      </w:r>
      <w:proofErr w:type="spellEnd"/>
      <w:r w:rsidRPr="00F516A0">
        <w:rPr>
          <w:i/>
          <w:color w:val="297FD5" w:themeColor="accent2"/>
          <w:sz w:val="28"/>
          <w:szCs w:val="28"/>
        </w:rPr>
        <w:t xml:space="preserve"> </w:t>
      </w:r>
      <w:proofErr w:type="spellStart"/>
      <w:r w:rsidRPr="00F516A0">
        <w:rPr>
          <w:i/>
          <w:color w:val="297FD5" w:themeColor="accent2"/>
          <w:sz w:val="28"/>
          <w:szCs w:val="28"/>
        </w:rPr>
        <w:t>Tashreeh</w:t>
      </w:r>
      <w:proofErr w:type="spellEnd"/>
      <w:r w:rsidRPr="00F516A0">
        <w:rPr>
          <w:i/>
          <w:color w:val="297FD5" w:themeColor="accent2"/>
          <w:sz w:val="28"/>
          <w:szCs w:val="28"/>
        </w:rPr>
        <w:t>, al-</w:t>
      </w:r>
      <w:proofErr w:type="spellStart"/>
      <w:r w:rsidRPr="00F516A0">
        <w:rPr>
          <w:i/>
          <w:color w:val="297FD5" w:themeColor="accent2"/>
          <w:sz w:val="28"/>
          <w:szCs w:val="28"/>
        </w:rPr>
        <w:t>kafee</w:t>
      </w:r>
      <w:proofErr w:type="spellEnd"/>
      <w:r w:rsidRPr="00F516A0">
        <w:rPr>
          <w:i/>
          <w:color w:val="297FD5" w:themeColor="accent2"/>
          <w:sz w:val="28"/>
          <w:szCs w:val="28"/>
        </w:rPr>
        <w:t xml:space="preserve"> fee al-</w:t>
      </w:r>
      <w:proofErr w:type="spellStart"/>
      <w:r w:rsidRPr="00F516A0">
        <w:rPr>
          <w:i/>
          <w:color w:val="297FD5" w:themeColor="accent2"/>
          <w:sz w:val="28"/>
          <w:szCs w:val="28"/>
        </w:rPr>
        <w:t>Tibb</w:t>
      </w:r>
      <w:proofErr w:type="spellEnd"/>
      <w:r w:rsidRPr="00F516A0">
        <w:rPr>
          <w:i/>
          <w:color w:val="297FD5" w:themeColor="accent2"/>
          <w:sz w:val="28"/>
          <w:szCs w:val="28"/>
        </w:rPr>
        <w:t>, Fee al-</w:t>
      </w:r>
      <w:proofErr w:type="spellStart"/>
      <w:r w:rsidRPr="00F516A0">
        <w:rPr>
          <w:i/>
          <w:color w:val="297FD5" w:themeColor="accent2"/>
          <w:sz w:val="28"/>
          <w:szCs w:val="28"/>
        </w:rPr>
        <w:t>Taryaq</w:t>
      </w:r>
      <w:proofErr w:type="spellEnd"/>
      <w:r w:rsidRPr="00F516A0">
        <w:rPr>
          <w:i/>
          <w:color w:val="297FD5" w:themeColor="accent2"/>
          <w:sz w:val="28"/>
          <w:szCs w:val="28"/>
        </w:rPr>
        <w:t xml:space="preserve">, </w:t>
      </w:r>
      <w:proofErr w:type="spellStart"/>
      <w:r w:rsidRPr="00F516A0">
        <w:rPr>
          <w:i/>
          <w:color w:val="297FD5" w:themeColor="accent2"/>
          <w:sz w:val="28"/>
          <w:szCs w:val="28"/>
        </w:rPr>
        <w:t>Tafseer</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ahad</w:t>
      </w:r>
      <w:proofErr w:type="spellEnd"/>
      <w:r w:rsidRPr="00F516A0">
        <w:rPr>
          <w:i/>
          <w:color w:val="297FD5" w:themeColor="accent2"/>
          <w:sz w:val="28"/>
          <w:szCs w:val="28"/>
        </w:rPr>
        <w:t xml:space="preserve"> </w:t>
      </w:r>
      <w:proofErr w:type="spellStart"/>
      <w:r w:rsidRPr="00F516A0">
        <w:rPr>
          <w:i/>
          <w:color w:val="297FD5" w:themeColor="accent2"/>
          <w:sz w:val="28"/>
          <w:szCs w:val="28"/>
        </w:rPr>
        <w:t>Buqrat</w:t>
      </w:r>
      <w:proofErr w:type="spellEnd"/>
      <w:r w:rsidRPr="00F516A0">
        <w:rPr>
          <w:i/>
          <w:color w:val="297FD5" w:themeColor="accent2"/>
          <w:sz w:val="28"/>
          <w:szCs w:val="28"/>
        </w:rPr>
        <w:t xml:space="preserve">, fee </w:t>
      </w:r>
      <w:proofErr w:type="spellStart"/>
      <w:r w:rsidRPr="00F516A0">
        <w:rPr>
          <w:i/>
          <w:color w:val="297FD5" w:themeColor="accent2"/>
          <w:sz w:val="28"/>
          <w:szCs w:val="28"/>
        </w:rPr>
        <w:t>Tarkeeb</w:t>
      </w:r>
      <w:proofErr w:type="spellEnd"/>
      <w:r w:rsidRPr="00F516A0">
        <w:rPr>
          <w:i/>
          <w:color w:val="297FD5" w:themeColor="accent2"/>
          <w:sz w:val="28"/>
          <w:szCs w:val="28"/>
        </w:rPr>
        <w:t xml:space="preserve"> al-</w:t>
      </w:r>
      <w:proofErr w:type="spellStart"/>
      <w:r w:rsidRPr="00F516A0">
        <w:rPr>
          <w:i/>
          <w:color w:val="297FD5" w:themeColor="accent2"/>
          <w:sz w:val="28"/>
          <w:szCs w:val="28"/>
        </w:rPr>
        <w:t>Adwaiya</w:t>
      </w:r>
      <w:proofErr w:type="spellEnd"/>
      <w:r w:rsidRPr="00F516A0">
        <w:rPr>
          <w:i/>
          <w:color w:val="297FD5" w:themeColor="accent2"/>
          <w:sz w:val="28"/>
          <w:szCs w:val="28"/>
        </w:rPr>
        <w:t xml:space="preserve">, </w:t>
      </w:r>
    </w:p>
    <w:p w:rsidR="003B0403" w:rsidRPr="00F516A0" w:rsidRDefault="003B0403" w:rsidP="000A71B9">
      <w:pPr>
        <w:pStyle w:val="NoSpacing"/>
        <w:rPr>
          <w:i/>
          <w:color w:val="297FD5" w:themeColor="accent2"/>
          <w:sz w:val="28"/>
          <w:szCs w:val="28"/>
        </w:rPr>
      </w:pPr>
      <w:r>
        <w:rPr>
          <w:noProof/>
          <w:lang w:val="en-CA" w:eastAsia="en-CA"/>
        </w:rPr>
        <w:drawing>
          <wp:inline distT="0" distB="0" distL="0" distR="0">
            <wp:extent cx="2381250" cy="1390650"/>
            <wp:effectExtent l="0" t="0" r="0" b="0"/>
            <wp:docPr id="7" name="Picture 7" descr="http://upload.wikimedia.org/wikipedia/commons/thumb/2/22/John_the_Grammarian_as_ambassador_before_Theophilos_and_Mamun.jpg/250px-John_the_Grammarian_as_ambassador_before_Theophilos_and_Mam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2/22/John_the_Grammarian_as_ambassador_before_Theophilos_and_Mamun.jpg/250px-John_the_Grammarian_as_ambassador_before_Theophilos_and_Mamu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r>
        <w:t xml:space="preserve">The Byzantine embassy of </w:t>
      </w:r>
      <w:hyperlink r:id="rId10" w:tooltip="Patriarch John VII of Constantinople" w:history="1">
        <w:r>
          <w:rPr>
            <w:rStyle w:val="Hyperlink"/>
            <w:rFonts w:eastAsiaTheme="majorEastAsia"/>
          </w:rPr>
          <w:t>John the Grammarian</w:t>
        </w:r>
      </w:hyperlink>
      <w:r>
        <w:t xml:space="preserve"> in 829 to </w:t>
      </w:r>
      <w:proofErr w:type="spellStart"/>
      <w:r>
        <w:t>Ma'mun</w:t>
      </w:r>
      <w:proofErr w:type="spellEnd"/>
      <w:r>
        <w:t xml:space="preserve"> (depicted left) from </w:t>
      </w:r>
      <w:proofErr w:type="spellStart"/>
      <w:r>
        <w:t>Theophilos</w:t>
      </w:r>
      <w:proofErr w:type="spellEnd"/>
      <w:r>
        <w:t xml:space="preserve"> (depicted right)</w:t>
      </w:r>
    </w:p>
    <w:p w:rsidR="000A71B9" w:rsidRPr="00F516A0" w:rsidRDefault="000A71B9" w:rsidP="000A71B9">
      <w:pPr>
        <w:rPr>
          <w:i/>
          <w:color w:val="297FD5" w:themeColor="accent2"/>
          <w:sz w:val="28"/>
          <w:szCs w:val="28"/>
        </w:rPr>
      </w:pPr>
      <w:r w:rsidRPr="00F516A0">
        <w:rPr>
          <w:color w:val="297FD5" w:themeColor="accent2"/>
          <w:sz w:val="28"/>
          <w:szCs w:val="28"/>
        </w:rPr>
        <w:tab/>
      </w:r>
      <w:proofErr w:type="spellStart"/>
      <w:r w:rsidRPr="00F516A0">
        <w:rPr>
          <w:color w:val="297FD5" w:themeColor="accent2"/>
          <w:sz w:val="28"/>
          <w:szCs w:val="28"/>
        </w:rPr>
        <w:t>Hunayn</w:t>
      </w:r>
      <w:proofErr w:type="spellEnd"/>
      <w:r w:rsidRPr="00F516A0">
        <w:rPr>
          <w:color w:val="297FD5" w:themeColor="accent2"/>
          <w:sz w:val="28"/>
          <w:szCs w:val="28"/>
        </w:rPr>
        <w:t xml:space="preserve"> also composed a number of original medical writings, including the influential </w:t>
      </w:r>
      <w:r w:rsidRPr="00F516A0">
        <w:rPr>
          <w:i/>
          <w:color w:val="297FD5" w:themeColor="accent2"/>
          <w:sz w:val="28"/>
          <w:szCs w:val="28"/>
        </w:rPr>
        <w:t>Questions on Medicine for Beginners</w:t>
      </w:r>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Masa'il</w:t>
      </w:r>
      <w:proofErr w:type="spellEnd"/>
      <w:r w:rsidRPr="00F516A0">
        <w:rPr>
          <w:i/>
          <w:color w:val="297FD5" w:themeColor="accent2"/>
          <w:sz w:val="28"/>
          <w:szCs w:val="28"/>
        </w:rPr>
        <w:t xml:space="preserve"> fi al-</w:t>
      </w:r>
      <w:proofErr w:type="spellStart"/>
      <w:r w:rsidRPr="00F516A0">
        <w:rPr>
          <w:i/>
          <w:color w:val="297FD5" w:themeColor="accent2"/>
          <w:sz w:val="28"/>
          <w:szCs w:val="28"/>
        </w:rPr>
        <w:t>tibb</w:t>
      </w:r>
      <w:proofErr w:type="spellEnd"/>
      <w:r w:rsidRPr="00F516A0">
        <w:rPr>
          <w:i/>
          <w:color w:val="297FD5" w:themeColor="accent2"/>
          <w:sz w:val="28"/>
          <w:szCs w:val="28"/>
        </w:rPr>
        <w:t xml:space="preserve"> </w:t>
      </w:r>
      <w:proofErr w:type="spellStart"/>
      <w:r w:rsidRPr="00F516A0">
        <w:rPr>
          <w:i/>
          <w:color w:val="297FD5" w:themeColor="accent2"/>
          <w:sz w:val="28"/>
          <w:szCs w:val="28"/>
        </w:rPr>
        <w:t>lil-muta‘allimin</w:t>
      </w:r>
      <w:proofErr w:type="spellEnd"/>
      <w:r w:rsidRPr="00F516A0">
        <w:rPr>
          <w:color w:val="297FD5" w:themeColor="accent2"/>
          <w:sz w:val="28"/>
          <w:szCs w:val="28"/>
        </w:rPr>
        <w:t xml:space="preserve">), </w:t>
      </w:r>
      <w:r w:rsidRPr="00F516A0">
        <w:rPr>
          <w:i/>
          <w:color w:val="297FD5" w:themeColor="accent2"/>
          <w:sz w:val="28"/>
          <w:szCs w:val="28"/>
        </w:rPr>
        <w:t xml:space="preserve">Summaries &amp; commentaries on Galen’s 16 books, On the Method of Healing, On the Type of fevers,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Masail</w:t>
      </w:r>
      <w:proofErr w:type="spellEnd"/>
      <w:r w:rsidRPr="00F516A0">
        <w:rPr>
          <w:i/>
          <w:color w:val="297FD5" w:themeColor="accent2"/>
          <w:sz w:val="28"/>
          <w:szCs w:val="28"/>
        </w:rPr>
        <w:t xml:space="preserve"> feel al-</w:t>
      </w:r>
      <w:proofErr w:type="spellStart"/>
      <w:r w:rsidRPr="00F516A0">
        <w:rPr>
          <w:i/>
          <w:color w:val="297FD5" w:themeColor="accent2"/>
          <w:sz w:val="28"/>
          <w:szCs w:val="28"/>
        </w:rPr>
        <w:t>Ayn</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AsharMmaqalat</w:t>
      </w:r>
      <w:proofErr w:type="spellEnd"/>
      <w:r w:rsidRPr="00F516A0">
        <w:rPr>
          <w:i/>
          <w:color w:val="297FD5" w:themeColor="accent2"/>
          <w:sz w:val="28"/>
          <w:szCs w:val="28"/>
        </w:rPr>
        <w:t xml:space="preserve"> fee al-</w:t>
      </w:r>
      <w:proofErr w:type="spellStart"/>
      <w:r w:rsidRPr="00F516A0">
        <w:rPr>
          <w:i/>
          <w:color w:val="297FD5" w:themeColor="accent2"/>
          <w:sz w:val="28"/>
          <w:szCs w:val="28"/>
        </w:rPr>
        <w:t>Ayn</w:t>
      </w:r>
      <w:proofErr w:type="spellEnd"/>
      <w:r w:rsidRPr="00F516A0">
        <w:rPr>
          <w:i/>
          <w:color w:val="297FD5" w:themeColor="accent2"/>
          <w:sz w:val="28"/>
          <w:szCs w:val="28"/>
        </w:rPr>
        <w:t xml:space="preserve"> (</w:t>
      </w:r>
      <w:r w:rsidRPr="00F516A0">
        <w:rPr>
          <w:color w:val="297FD5" w:themeColor="accent2"/>
          <w:sz w:val="28"/>
          <w:szCs w:val="28"/>
        </w:rPr>
        <w:t>perhaps the first book in Ophthalmology</w:t>
      </w:r>
      <w:r w:rsidRPr="00F516A0">
        <w:rPr>
          <w:i/>
          <w:color w:val="297FD5" w:themeColor="accent2"/>
          <w:sz w:val="28"/>
          <w:szCs w:val="28"/>
        </w:rPr>
        <w:t xml:space="preserve">) ,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Masail</w:t>
      </w:r>
      <w:proofErr w:type="spellEnd"/>
      <w:r w:rsidRPr="00F516A0">
        <w:rPr>
          <w:i/>
          <w:color w:val="297FD5" w:themeColor="accent2"/>
          <w:sz w:val="28"/>
          <w:szCs w:val="28"/>
        </w:rPr>
        <w:t xml:space="preserve"> feel </w:t>
      </w:r>
      <w:proofErr w:type="spellStart"/>
      <w:r w:rsidRPr="00F516A0">
        <w:rPr>
          <w:i/>
          <w:color w:val="297FD5" w:themeColor="accent2"/>
          <w:sz w:val="28"/>
          <w:szCs w:val="28"/>
        </w:rPr>
        <w:t>Ayn</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Masail</w:t>
      </w:r>
      <w:proofErr w:type="spellEnd"/>
      <w:r w:rsidRPr="00F516A0">
        <w:rPr>
          <w:i/>
          <w:color w:val="297FD5" w:themeColor="accent2"/>
          <w:sz w:val="28"/>
          <w:szCs w:val="28"/>
        </w:rPr>
        <w:t xml:space="preserve"> fee al-</w:t>
      </w:r>
      <w:proofErr w:type="spellStart"/>
      <w:r w:rsidRPr="00F516A0">
        <w:rPr>
          <w:i/>
          <w:color w:val="297FD5" w:themeColor="accent2"/>
          <w:sz w:val="28"/>
          <w:szCs w:val="28"/>
        </w:rPr>
        <w:t>Tibb</w:t>
      </w:r>
      <w:proofErr w:type="spellEnd"/>
      <w:r w:rsidRPr="00F516A0">
        <w:rPr>
          <w:i/>
          <w:color w:val="297FD5" w:themeColor="accent2"/>
          <w:sz w:val="28"/>
          <w:szCs w:val="28"/>
        </w:rPr>
        <w:t>, fee al-Laban, fee al-</w:t>
      </w:r>
      <w:proofErr w:type="spellStart"/>
      <w:r w:rsidRPr="00F516A0">
        <w:rPr>
          <w:i/>
          <w:color w:val="297FD5" w:themeColor="accent2"/>
          <w:sz w:val="28"/>
          <w:szCs w:val="28"/>
        </w:rPr>
        <w:t>Aghziyya</w:t>
      </w:r>
      <w:proofErr w:type="spellEnd"/>
      <w:r w:rsidRPr="00F516A0">
        <w:rPr>
          <w:i/>
          <w:color w:val="297FD5" w:themeColor="accent2"/>
          <w:sz w:val="28"/>
          <w:szCs w:val="28"/>
        </w:rPr>
        <w:t xml:space="preserve">. </w:t>
      </w:r>
    </w:p>
    <w:p w:rsidR="000A71B9" w:rsidRPr="00F516A0" w:rsidRDefault="000A71B9" w:rsidP="000A71B9">
      <w:pPr>
        <w:rPr>
          <w:color w:val="297FD5" w:themeColor="accent2"/>
          <w:sz w:val="28"/>
          <w:szCs w:val="28"/>
        </w:rPr>
      </w:pPr>
      <w:r w:rsidRPr="00F516A0">
        <w:rPr>
          <w:i/>
          <w:color w:val="297FD5" w:themeColor="accent2"/>
          <w:sz w:val="28"/>
          <w:szCs w:val="28"/>
        </w:rPr>
        <w:tab/>
      </w:r>
      <w:proofErr w:type="spellStart"/>
      <w:r w:rsidRPr="00F516A0">
        <w:rPr>
          <w:color w:val="297FD5" w:themeColor="accent2"/>
          <w:sz w:val="28"/>
          <w:szCs w:val="28"/>
        </w:rPr>
        <w:t>Hunain</w:t>
      </w:r>
      <w:proofErr w:type="spellEnd"/>
      <w:r w:rsidRPr="00F516A0">
        <w:rPr>
          <w:color w:val="297FD5" w:themeColor="accent2"/>
          <w:sz w:val="28"/>
          <w:szCs w:val="28"/>
        </w:rPr>
        <w:t xml:space="preserve"> and his school succeeded in coining an authoritative terminology and attaining a high and genuinely Arabic quality of linguistic expression… (</w:t>
      </w:r>
      <w:proofErr w:type="gramStart"/>
      <w:r w:rsidRPr="00F516A0">
        <w:rPr>
          <w:color w:val="297FD5" w:themeColor="accent2"/>
          <w:sz w:val="28"/>
          <w:szCs w:val="28"/>
        </w:rPr>
        <w:t>they</w:t>
      </w:r>
      <w:proofErr w:type="gramEnd"/>
      <w:r w:rsidRPr="00F516A0">
        <w:rPr>
          <w:color w:val="297FD5" w:themeColor="accent2"/>
          <w:sz w:val="28"/>
          <w:szCs w:val="28"/>
        </w:rPr>
        <w:t>) provided a true home in the Arabic language for a wealth of foreign ideas and that the coining of a good scientific terminology in Arabic is primarily due to his efforts</w:t>
      </w:r>
      <w:r w:rsidRPr="00F516A0">
        <w:rPr>
          <w:i/>
          <w:color w:val="297FD5" w:themeColor="accent2"/>
          <w:sz w:val="28"/>
          <w:szCs w:val="28"/>
        </w:rPr>
        <w:t xml:space="preserve">. </w:t>
      </w:r>
      <w:proofErr w:type="gramStart"/>
      <w:r w:rsidRPr="00F516A0">
        <w:rPr>
          <w:i/>
          <w:color w:val="297FD5" w:themeColor="accent2"/>
          <w:sz w:val="28"/>
          <w:szCs w:val="28"/>
        </w:rPr>
        <w:t>( The</w:t>
      </w:r>
      <w:proofErr w:type="gramEnd"/>
      <w:r w:rsidRPr="00F516A0">
        <w:rPr>
          <w:i/>
          <w:color w:val="297FD5" w:themeColor="accent2"/>
          <w:sz w:val="28"/>
          <w:szCs w:val="28"/>
        </w:rPr>
        <w:t xml:space="preserve"> Classical Heritage in Islam, by F. Rosenthal, 1975, page 8).</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Two methods were employed for translations, one of them was that the translator studied each Greek word and its meaning, chose an Arabic word with corresponding meaning and used it. Then he turned to the next word until he had </w:t>
      </w:r>
      <w:r w:rsidRPr="00F516A0">
        <w:rPr>
          <w:color w:val="297FD5" w:themeColor="accent2"/>
          <w:sz w:val="28"/>
          <w:szCs w:val="28"/>
        </w:rPr>
        <w:lastRenderedPageBreak/>
        <w:t xml:space="preserve">rendered the whole text into Arabic. The second method was that of </w:t>
      </w:r>
      <w:proofErr w:type="spellStart"/>
      <w:r w:rsidRPr="00F516A0">
        <w:rPr>
          <w:color w:val="297FD5" w:themeColor="accent2"/>
          <w:sz w:val="28"/>
          <w:szCs w:val="28"/>
        </w:rPr>
        <w:t>Hunayn</w:t>
      </w:r>
      <w:proofErr w:type="spellEnd"/>
      <w:r w:rsidRPr="00F516A0">
        <w:rPr>
          <w:color w:val="297FD5" w:themeColor="accent2"/>
          <w:sz w:val="28"/>
          <w:szCs w:val="28"/>
        </w:rPr>
        <w:t xml:space="preserve"> who considered the whole sentence, understood its full meaning and expressed it in Arabic without any regard for the individual word.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With respect to technical terminology, the process of trial and error was used. It was a difficult process to express many foreign ideas, hence making translations was not an easy task.  Gradually the Arabic language developed the technical terminology it needed to express new thoughts, ideas and concepts.  </w:t>
      </w:r>
      <w:r w:rsidRPr="00F516A0">
        <w:rPr>
          <w:color w:val="297FD5" w:themeColor="accent2"/>
          <w:sz w:val="28"/>
          <w:szCs w:val="28"/>
        </w:rPr>
        <w:tab/>
      </w:r>
    </w:p>
    <w:p w:rsidR="000A71B9" w:rsidRPr="00F516A0" w:rsidRDefault="000A71B9" w:rsidP="000A71B9">
      <w:pPr>
        <w:ind w:firstLine="720"/>
        <w:rPr>
          <w:color w:val="297FD5" w:themeColor="accent2"/>
          <w:sz w:val="28"/>
          <w:szCs w:val="28"/>
        </w:rPr>
      </w:pPr>
      <w:r w:rsidRPr="00F516A0">
        <w:rPr>
          <w:color w:val="297FD5" w:themeColor="accent2"/>
          <w:sz w:val="28"/>
          <w:szCs w:val="28"/>
        </w:rPr>
        <w:t>He worked as a translator for over fifty years</w:t>
      </w:r>
      <w:r w:rsidRPr="00F516A0">
        <w:rPr>
          <w:i/>
          <w:color w:val="297FD5" w:themeColor="accent2"/>
          <w:sz w:val="28"/>
          <w:szCs w:val="28"/>
        </w:rPr>
        <w:t xml:space="preserve">. </w:t>
      </w:r>
      <w:r w:rsidRPr="00F516A0">
        <w:rPr>
          <w:color w:val="297FD5" w:themeColor="accent2"/>
          <w:sz w:val="28"/>
          <w:szCs w:val="28"/>
        </w:rPr>
        <w:t>His translations were the foundation of Muslim medical knowledge, which dominated the world until the 17</w:t>
      </w:r>
      <w:r w:rsidRPr="00F516A0">
        <w:rPr>
          <w:color w:val="297FD5" w:themeColor="accent2"/>
          <w:sz w:val="28"/>
          <w:szCs w:val="28"/>
          <w:vertAlign w:val="superscript"/>
        </w:rPr>
        <w:t>th</w:t>
      </w:r>
      <w:r w:rsidRPr="00F516A0">
        <w:rPr>
          <w:color w:val="297FD5" w:themeColor="accent2"/>
          <w:sz w:val="28"/>
          <w:szCs w:val="28"/>
        </w:rPr>
        <w:t xml:space="preserve"> century. His most important work is his introduction to Galen's </w:t>
      </w:r>
      <w:proofErr w:type="spellStart"/>
      <w:r w:rsidRPr="00F516A0">
        <w:rPr>
          <w:i/>
          <w:color w:val="297FD5" w:themeColor="accent2"/>
          <w:sz w:val="28"/>
          <w:szCs w:val="28"/>
        </w:rPr>
        <w:t>Ars</w:t>
      </w:r>
      <w:proofErr w:type="spellEnd"/>
      <w:r w:rsidRPr="00F516A0">
        <w:rPr>
          <w:i/>
          <w:color w:val="297FD5" w:themeColor="accent2"/>
          <w:sz w:val="28"/>
          <w:szCs w:val="28"/>
        </w:rPr>
        <w:t xml:space="preserve"> </w:t>
      </w:r>
      <w:proofErr w:type="spellStart"/>
      <w:r w:rsidRPr="00F516A0">
        <w:rPr>
          <w:i/>
          <w:color w:val="297FD5" w:themeColor="accent2"/>
          <w:sz w:val="28"/>
          <w:szCs w:val="28"/>
        </w:rPr>
        <w:t>prava</w:t>
      </w:r>
      <w:proofErr w:type="spellEnd"/>
      <w:r w:rsidRPr="00F516A0">
        <w:rPr>
          <w:color w:val="297FD5" w:themeColor="accent2"/>
          <w:sz w:val="28"/>
          <w:szCs w:val="28"/>
        </w:rPr>
        <w:t xml:space="preserve"> that was immensely popular during the </w:t>
      </w:r>
      <w:proofErr w:type="gramStart"/>
      <w:r w:rsidRPr="00F516A0">
        <w:rPr>
          <w:color w:val="297FD5" w:themeColor="accent2"/>
          <w:sz w:val="28"/>
          <w:szCs w:val="28"/>
        </w:rPr>
        <w:t>Middle</w:t>
      </w:r>
      <w:proofErr w:type="gramEnd"/>
      <w:r w:rsidRPr="00F516A0">
        <w:rPr>
          <w:color w:val="297FD5" w:themeColor="accent2"/>
          <w:sz w:val="28"/>
          <w:szCs w:val="28"/>
        </w:rPr>
        <w:t xml:space="preserve"> Ages. </w:t>
      </w:r>
    </w:p>
    <w:p w:rsidR="000A71B9" w:rsidRPr="00F516A0" w:rsidRDefault="000A71B9" w:rsidP="000A71B9">
      <w:pPr>
        <w:ind w:firstLine="720"/>
        <w:rPr>
          <w:i/>
          <w:color w:val="297FD5" w:themeColor="accent2"/>
          <w:sz w:val="28"/>
          <w:szCs w:val="28"/>
        </w:rPr>
      </w:pPr>
      <w:r w:rsidRPr="00F516A0">
        <w:rPr>
          <w:i/>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Ishaq</w:t>
      </w:r>
      <w:proofErr w:type="spellEnd"/>
      <w:r w:rsidRPr="00F516A0">
        <w:rPr>
          <w:b/>
          <w:color w:val="297FD5" w:themeColor="accent2"/>
          <w:sz w:val="28"/>
          <w:szCs w:val="28"/>
        </w:rPr>
        <w:t xml:space="preserve"> Ibn </w:t>
      </w:r>
      <w:proofErr w:type="spellStart"/>
      <w:r w:rsidRPr="00F516A0">
        <w:rPr>
          <w:b/>
          <w:color w:val="297FD5" w:themeColor="accent2"/>
          <w:sz w:val="28"/>
          <w:szCs w:val="28"/>
        </w:rPr>
        <w:t>Hunayn</w:t>
      </w:r>
      <w:proofErr w:type="spellEnd"/>
      <w:r w:rsidRPr="00F516A0">
        <w:rPr>
          <w:color w:val="297FD5" w:themeColor="accent2"/>
          <w:sz w:val="28"/>
          <w:szCs w:val="28"/>
        </w:rPr>
        <w:t xml:space="preserve"> (d910) was trained under his </w:t>
      </w:r>
      <w:proofErr w:type="gramStart"/>
      <w:r w:rsidRPr="00F516A0">
        <w:rPr>
          <w:color w:val="297FD5" w:themeColor="accent2"/>
          <w:sz w:val="28"/>
          <w:szCs w:val="28"/>
        </w:rPr>
        <w:t>father ‘s</w:t>
      </w:r>
      <w:proofErr w:type="gramEnd"/>
      <w:r w:rsidRPr="00F516A0">
        <w:rPr>
          <w:color w:val="297FD5" w:themeColor="accent2"/>
          <w:sz w:val="28"/>
          <w:szCs w:val="28"/>
        </w:rPr>
        <w:t xml:space="preserve"> supervision in Greek sciences and the discipline of translation. His first language was </w:t>
      </w:r>
      <w:proofErr w:type="spellStart"/>
      <w:r w:rsidRPr="00F516A0">
        <w:rPr>
          <w:color w:val="297FD5" w:themeColor="accent2"/>
          <w:sz w:val="28"/>
          <w:szCs w:val="28"/>
        </w:rPr>
        <w:t>Syriac</w:t>
      </w:r>
      <w:proofErr w:type="spellEnd"/>
      <w:r w:rsidRPr="00F516A0">
        <w:rPr>
          <w:color w:val="297FD5" w:themeColor="accent2"/>
          <w:sz w:val="28"/>
          <w:szCs w:val="28"/>
        </w:rPr>
        <w:t xml:space="preserve">, but his knowledge of Arabic was far superior to his father. </w:t>
      </w:r>
      <w:proofErr w:type="spellStart"/>
      <w:r w:rsidRPr="00F516A0">
        <w:rPr>
          <w:color w:val="297FD5" w:themeColor="accent2"/>
          <w:sz w:val="28"/>
          <w:szCs w:val="28"/>
        </w:rPr>
        <w:t>Ishaq</w:t>
      </w:r>
      <w:proofErr w:type="spellEnd"/>
      <w:r w:rsidRPr="00F516A0">
        <w:rPr>
          <w:color w:val="297FD5" w:themeColor="accent2"/>
          <w:sz w:val="28"/>
          <w:szCs w:val="28"/>
        </w:rPr>
        <w:t xml:space="preserve"> found special favor with Abbasid Caliph al-</w:t>
      </w:r>
      <w:proofErr w:type="spellStart"/>
      <w:r w:rsidRPr="00F516A0">
        <w:rPr>
          <w:color w:val="297FD5" w:themeColor="accent2"/>
          <w:sz w:val="28"/>
          <w:szCs w:val="28"/>
        </w:rPr>
        <w:t>Mutamid</w:t>
      </w:r>
      <w:proofErr w:type="spellEnd"/>
      <w:r w:rsidRPr="00F516A0">
        <w:rPr>
          <w:color w:val="297FD5" w:themeColor="accent2"/>
          <w:sz w:val="28"/>
          <w:szCs w:val="28"/>
        </w:rPr>
        <w:t xml:space="preserve"> (870-892) and al-</w:t>
      </w:r>
      <w:proofErr w:type="spellStart"/>
      <w:r w:rsidRPr="00F516A0">
        <w:rPr>
          <w:color w:val="297FD5" w:themeColor="accent2"/>
          <w:sz w:val="28"/>
          <w:szCs w:val="28"/>
        </w:rPr>
        <w:t>Mutadid</w:t>
      </w:r>
      <w:proofErr w:type="spellEnd"/>
      <w:r w:rsidRPr="00F516A0">
        <w:rPr>
          <w:color w:val="297FD5" w:themeColor="accent2"/>
          <w:sz w:val="28"/>
          <w:szCs w:val="28"/>
        </w:rPr>
        <w:t xml:space="preserve"> (892-902). His original works in medicine are On the Simple Medicine, Outline of Medicine, and History of Physicians (</w:t>
      </w:r>
      <w:proofErr w:type="spellStart"/>
      <w:r w:rsidRPr="00F516A0">
        <w:rPr>
          <w:i/>
          <w:color w:val="297FD5" w:themeColor="accent2"/>
          <w:sz w:val="28"/>
          <w:szCs w:val="28"/>
        </w:rPr>
        <w:t>Tarikh</w:t>
      </w:r>
      <w:proofErr w:type="spellEnd"/>
      <w:r w:rsidRPr="00F516A0">
        <w:rPr>
          <w:i/>
          <w:color w:val="297FD5" w:themeColor="accent2"/>
          <w:sz w:val="28"/>
          <w:szCs w:val="28"/>
        </w:rPr>
        <w:t xml:space="preserve"> al-</w:t>
      </w:r>
      <w:proofErr w:type="spellStart"/>
      <w:r w:rsidRPr="00F516A0">
        <w:rPr>
          <w:i/>
          <w:color w:val="297FD5" w:themeColor="accent2"/>
          <w:sz w:val="28"/>
          <w:szCs w:val="28"/>
        </w:rPr>
        <w:t>Attiba</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As one of the ablest translators, he translated various works of Plato, Porphyry, Alexander of </w:t>
      </w:r>
      <w:proofErr w:type="spellStart"/>
      <w:r w:rsidRPr="00F516A0">
        <w:rPr>
          <w:color w:val="297FD5" w:themeColor="accent2"/>
          <w:sz w:val="28"/>
          <w:szCs w:val="28"/>
        </w:rPr>
        <w:t>Aphrodisias</w:t>
      </w:r>
      <w:proofErr w:type="spellEnd"/>
      <w:r w:rsidRPr="00F516A0">
        <w:rPr>
          <w:color w:val="297FD5" w:themeColor="accent2"/>
          <w:sz w:val="28"/>
          <w:szCs w:val="28"/>
        </w:rPr>
        <w:t xml:space="preserve">, </w:t>
      </w:r>
      <w:proofErr w:type="spellStart"/>
      <w:r w:rsidRPr="00F516A0">
        <w:rPr>
          <w:color w:val="297FD5" w:themeColor="accent2"/>
          <w:sz w:val="28"/>
          <w:szCs w:val="28"/>
        </w:rPr>
        <w:t>Ammonious</w:t>
      </w:r>
      <w:proofErr w:type="spellEnd"/>
      <w:r w:rsidRPr="00F516A0">
        <w:rPr>
          <w:color w:val="297FD5" w:themeColor="accent2"/>
          <w:sz w:val="28"/>
          <w:szCs w:val="28"/>
        </w:rPr>
        <w:t xml:space="preserve">, </w:t>
      </w:r>
      <w:proofErr w:type="spellStart"/>
      <w:r w:rsidRPr="00F516A0">
        <w:rPr>
          <w:color w:val="297FD5" w:themeColor="accent2"/>
          <w:sz w:val="28"/>
          <w:szCs w:val="28"/>
        </w:rPr>
        <w:t>Autolycus</w:t>
      </w:r>
      <w:proofErr w:type="spellEnd"/>
      <w:r w:rsidRPr="00F516A0">
        <w:rPr>
          <w:color w:val="297FD5" w:themeColor="accent2"/>
          <w:sz w:val="28"/>
          <w:szCs w:val="28"/>
        </w:rPr>
        <w:t xml:space="preserve">, and </w:t>
      </w:r>
      <w:proofErr w:type="spellStart"/>
      <w:r w:rsidRPr="00F516A0">
        <w:rPr>
          <w:color w:val="297FD5" w:themeColor="accent2"/>
          <w:sz w:val="28"/>
          <w:szCs w:val="28"/>
        </w:rPr>
        <w:t>Hypsicles</w:t>
      </w:r>
      <w:proofErr w:type="spellEnd"/>
      <w:r w:rsidRPr="00F516A0">
        <w:rPr>
          <w:color w:val="297FD5" w:themeColor="accent2"/>
          <w:sz w:val="28"/>
          <w:szCs w:val="28"/>
        </w:rPr>
        <w:t xml:space="preserve">. The medical books he translated with his father were later revised by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xml:space="preserve">. His translation of Galen’s two works into </w:t>
      </w:r>
      <w:proofErr w:type="spellStart"/>
      <w:r w:rsidRPr="00F516A0">
        <w:rPr>
          <w:color w:val="297FD5" w:themeColor="accent2"/>
          <w:sz w:val="28"/>
          <w:szCs w:val="28"/>
        </w:rPr>
        <w:t>Syriac</w:t>
      </w:r>
      <w:proofErr w:type="spellEnd"/>
      <w:r w:rsidRPr="00F516A0">
        <w:rPr>
          <w:color w:val="297FD5" w:themeColor="accent2"/>
          <w:sz w:val="28"/>
          <w:szCs w:val="28"/>
        </w:rPr>
        <w:t xml:space="preserve"> and ten into Arabic are noteworthy. </w:t>
      </w:r>
    </w:p>
    <w:p w:rsidR="000A71B9" w:rsidRPr="00F516A0" w:rsidRDefault="000A71B9" w:rsidP="000A71B9">
      <w:pPr>
        <w:ind w:firstLine="720"/>
        <w:rPr>
          <w:i/>
          <w:color w:val="297FD5" w:themeColor="accent2"/>
          <w:sz w:val="28"/>
          <w:szCs w:val="28"/>
        </w:rPr>
      </w:pPr>
      <w:r w:rsidRPr="00F516A0">
        <w:rPr>
          <w:color w:val="297FD5" w:themeColor="accent2"/>
          <w:sz w:val="28"/>
          <w:szCs w:val="28"/>
        </w:rPr>
        <w:t xml:space="preserve">In mathematics he made translations of Euclid’s Elements, Data, and Optics, Ptolemy’s </w:t>
      </w:r>
      <w:proofErr w:type="spellStart"/>
      <w:r w:rsidRPr="00F516A0">
        <w:rPr>
          <w:i/>
          <w:color w:val="297FD5" w:themeColor="accent2"/>
          <w:sz w:val="28"/>
          <w:szCs w:val="28"/>
        </w:rPr>
        <w:t>Almajes</w:t>
      </w:r>
      <w:r w:rsidRPr="00F516A0">
        <w:rPr>
          <w:color w:val="297FD5" w:themeColor="accent2"/>
          <w:sz w:val="28"/>
          <w:szCs w:val="28"/>
        </w:rPr>
        <w:t>t</w:t>
      </w:r>
      <w:proofErr w:type="spellEnd"/>
      <w:r w:rsidRPr="00F516A0">
        <w:rPr>
          <w:color w:val="297FD5" w:themeColor="accent2"/>
          <w:sz w:val="28"/>
          <w:szCs w:val="28"/>
        </w:rPr>
        <w:t xml:space="preserve">, and </w:t>
      </w:r>
      <w:proofErr w:type="spellStart"/>
      <w:r w:rsidRPr="00F516A0">
        <w:rPr>
          <w:color w:val="297FD5" w:themeColor="accent2"/>
          <w:sz w:val="28"/>
          <w:szCs w:val="28"/>
        </w:rPr>
        <w:t>Archimedes’s</w:t>
      </w:r>
      <w:proofErr w:type="spellEnd"/>
      <w:r w:rsidRPr="00F516A0">
        <w:rPr>
          <w:color w:val="297FD5" w:themeColor="accent2"/>
          <w:sz w:val="28"/>
          <w:szCs w:val="28"/>
        </w:rPr>
        <w:t xml:space="preserve"> </w:t>
      </w:r>
      <w:r w:rsidRPr="00F516A0">
        <w:rPr>
          <w:i/>
          <w:color w:val="297FD5" w:themeColor="accent2"/>
          <w:sz w:val="28"/>
          <w:szCs w:val="28"/>
        </w:rPr>
        <w:t>On the Sphere and the Cylinder</w:t>
      </w:r>
      <w:r w:rsidRPr="00F516A0">
        <w:rPr>
          <w:color w:val="297FD5" w:themeColor="accent2"/>
          <w:sz w:val="28"/>
          <w:szCs w:val="28"/>
        </w:rPr>
        <w:t xml:space="preserve">, and two works by </w:t>
      </w:r>
      <w:proofErr w:type="spellStart"/>
      <w:r w:rsidRPr="00F516A0">
        <w:rPr>
          <w:color w:val="297FD5" w:themeColor="accent2"/>
          <w:sz w:val="28"/>
          <w:szCs w:val="28"/>
        </w:rPr>
        <w:t>Autolycus</w:t>
      </w:r>
      <w:proofErr w:type="spellEnd"/>
      <w:r w:rsidRPr="00F516A0">
        <w:rPr>
          <w:color w:val="297FD5" w:themeColor="accent2"/>
          <w:sz w:val="28"/>
          <w:szCs w:val="28"/>
        </w:rPr>
        <w:t xml:space="preserve"> </w:t>
      </w:r>
      <w:proofErr w:type="gramStart"/>
      <w:r w:rsidRPr="00F516A0">
        <w:rPr>
          <w:i/>
          <w:color w:val="297FD5" w:themeColor="accent2"/>
          <w:sz w:val="28"/>
          <w:szCs w:val="28"/>
        </w:rPr>
        <w:t>The</w:t>
      </w:r>
      <w:proofErr w:type="gramEnd"/>
      <w:r w:rsidRPr="00F516A0">
        <w:rPr>
          <w:i/>
          <w:color w:val="297FD5" w:themeColor="accent2"/>
          <w:sz w:val="28"/>
          <w:szCs w:val="28"/>
        </w:rPr>
        <w:t xml:space="preserve"> Elements, and Optics</w:t>
      </w:r>
      <w:r w:rsidRPr="00F516A0">
        <w:rPr>
          <w:color w:val="297FD5" w:themeColor="accent2"/>
          <w:sz w:val="28"/>
          <w:szCs w:val="28"/>
        </w:rPr>
        <w:t xml:space="preserve">. In Philosophy he translated Aristotle’s </w:t>
      </w:r>
      <w:r w:rsidRPr="00F516A0">
        <w:rPr>
          <w:i/>
          <w:color w:val="297FD5" w:themeColor="accent2"/>
          <w:sz w:val="28"/>
          <w:szCs w:val="28"/>
        </w:rPr>
        <w:t>Categories, On Interpretations, On Generation &amp; Corruption, and On the Soul (</w:t>
      </w:r>
      <w:proofErr w:type="spellStart"/>
      <w:r w:rsidRPr="00F516A0">
        <w:rPr>
          <w:i/>
          <w:color w:val="297FD5" w:themeColor="accent2"/>
          <w:sz w:val="28"/>
          <w:szCs w:val="28"/>
        </w:rPr>
        <w:t>Talkhees</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Nafs</w:t>
      </w:r>
      <w:proofErr w:type="spellEnd"/>
      <w:r w:rsidRPr="00F516A0">
        <w:rPr>
          <w:i/>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Hubaysh</w:t>
      </w:r>
      <w:proofErr w:type="spellEnd"/>
      <w:r w:rsidRPr="00F516A0">
        <w:rPr>
          <w:color w:val="297FD5" w:themeColor="accent2"/>
          <w:sz w:val="28"/>
          <w:szCs w:val="28"/>
        </w:rPr>
        <w:t xml:space="preserve"> was the most prolific translator of medical texts from </w:t>
      </w:r>
      <w:proofErr w:type="spellStart"/>
      <w:r w:rsidRPr="00F516A0">
        <w:rPr>
          <w:color w:val="297FD5" w:themeColor="accent2"/>
          <w:sz w:val="28"/>
          <w:szCs w:val="28"/>
        </w:rPr>
        <w:t>Syriac</w:t>
      </w:r>
      <w:proofErr w:type="spellEnd"/>
      <w:r w:rsidRPr="00F516A0">
        <w:rPr>
          <w:color w:val="297FD5" w:themeColor="accent2"/>
          <w:sz w:val="28"/>
          <w:szCs w:val="28"/>
        </w:rPr>
        <w:t xml:space="preserve"> into Arabic. He translated 35 medical works besides three books of Galen into </w:t>
      </w:r>
      <w:proofErr w:type="spellStart"/>
      <w:r w:rsidRPr="00F516A0">
        <w:rPr>
          <w:color w:val="297FD5" w:themeColor="accent2"/>
          <w:sz w:val="28"/>
          <w:szCs w:val="28"/>
        </w:rPr>
        <w:t>Syriac</w:t>
      </w:r>
      <w:proofErr w:type="spellEnd"/>
      <w:r w:rsidRPr="00F516A0">
        <w:rPr>
          <w:color w:val="297FD5" w:themeColor="accent2"/>
          <w:sz w:val="28"/>
          <w:szCs w:val="28"/>
        </w:rPr>
        <w:t xml:space="preserve">, </w:t>
      </w:r>
      <w:r w:rsidRPr="00F516A0">
        <w:rPr>
          <w:i/>
          <w:color w:val="297FD5" w:themeColor="accent2"/>
          <w:sz w:val="28"/>
          <w:szCs w:val="28"/>
        </w:rPr>
        <w:t>On the Movement of the Chest, On the Voice (fee al-</w:t>
      </w:r>
      <w:proofErr w:type="spellStart"/>
      <w:r w:rsidRPr="00F516A0">
        <w:rPr>
          <w:i/>
          <w:color w:val="297FD5" w:themeColor="accent2"/>
          <w:sz w:val="28"/>
          <w:szCs w:val="28"/>
        </w:rPr>
        <w:t>Saut</w:t>
      </w:r>
      <w:proofErr w:type="spellEnd"/>
      <w:r w:rsidRPr="00F516A0">
        <w:rPr>
          <w:i/>
          <w:color w:val="297FD5" w:themeColor="accent2"/>
          <w:sz w:val="28"/>
          <w:szCs w:val="28"/>
        </w:rPr>
        <w:t>), and On Ethics (fee al-</w:t>
      </w:r>
      <w:proofErr w:type="spellStart"/>
      <w:r w:rsidRPr="00F516A0">
        <w:rPr>
          <w:i/>
          <w:color w:val="297FD5" w:themeColor="accent2"/>
          <w:sz w:val="28"/>
          <w:szCs w:val="28"/>
        </w:rPr>
        <w:t>Akhlaq</w:t>
      </w:r>
      <w:proofErr w:type="spellEnd"/>
      <w:r w:rsidRPr="00F516A0">
        <w:rPr>
          <w:i/>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gramStart"/>
      <w:r w:rsidRPr="00F516A0">
        <w:rPr>
          <w:b/>
          <w:color w:val="297FD5" w:themeColor="accent2"/>
          <w:sz w:val="28"/>
          <w:szCs w:val="28"/>
        </w:rPr>
        <w:t xml:space="preserve">Isa ibn </w:t>
      </w:r>
      <w:proofErr w:type="spellStart"/>
      <w:r w:rsidRPr="00F516A0">
        <w:rPr>
          <w:b/>
          <w:color w:val="297FD5" w:themeColor="accent2"/>
          <w:sz w:val="28"/>
          <w:szCs w:val="28"/>
        </w:rPr>
        <w:t>Yahya</w:t>
      </w:r>
      <w:proofErr w:type="spellEnd"/>
      <w:r w:rsidRPr="00F516A0">
        <w:rPr>
          <w:color w:val="297FD5" w:themeColor="accent2"/>
          <w:sz w:val="28"/>
          <w:szCs w:val="28"/>
        </w:rPr>
        <w:t xml:space="preserve">, who was a disciple of </w:t>
      </w:r>
      <w:proofErr w:type="spellStart"/>
      <w:r w:rsidRPr="00F516A0">
        <w:rPr>
          <w:color w:val="297FD5" w:themeColor="accent2"/>
          <w:sz w:val="28"/>
          <w:szCs w:val="28"/>
        </w:rPr>
        <w:t>Hunayn</w:t>
      </w:r>
      <w:proofErr w:type="spellEnd"/>
      <w:r w:rsidRPr="00F516A0">
        <w:rPr>
          <w:color w:val="297FD5" w:themeColor="accent2"/>
          <w:sz w:val="28"/>
          <w:szCs w:val="28"/>
        </w:rPr>
        <w:t xml:space="preserve"> who specialized in rendering </w:t>
      </w:r>
      <w:proofErr w:type="spellStart"/>
      <w:r w:rsidRPr="00F516A0">
        <w:rPr>
          <w:color w:val="297FD5" w:themeColor="accent2"/>
          <w:sz w:val="28"/>
          <w:szCs w:val="28"/>
        </w:rPr>
        <w:t>Syriac</w:t>
      </w:r>
      <w:proofErr w:type="spellEnd"/>
      <w:r w:rsidRPr="00F516A0">
        <w:rPr>
          <w:color w:val="297FD5" w:themeColor="accent2"/>
          <w:sz w:val="28"/>
          <w:szCs w:val="28"/>
        </w:rPr>
        <w:t xml:space="preserve"> texts into Arabic.</w:t>
      </w:r>
      <w:proofErr w:type="gramEnd"/>
      <w:r w:rsidRPr="00F516A0">
        <w:rPr>
          <w:color w:val="297FD5" w:themeColor="accent2"/>
          <w:sz w:val="28"/>
          <w:szCs w:val="28"/>
        </w:rPr>
        <w:t xml:space="preserve"> Some of the works translated by him include </w:t>
      </w:r>
      <w:r w:rsidRPr="00F516A0">
        <w:rPr>
          <w:i/>
          <w:color w:val="297FD5" w:themeColor="accent2"/>
          <w:sz w:val="28"/>
          <w:szCs w:val="28"/>
        </w:rPr>
        <w:t xml:space="preserve">On the Arteries, On Bloodletting, On Antidotes, On </w:t>
      </w:r>
      <w:proofErr w:type="spellStart"/>
      <w:r w:rsidRPr="00F516A0">
        <w:rPr>
          <w:i/>
          <w:color w:val="297FD5" w:themeColor="accent2"/>
          <w:sz w:val="28"/>
          <w:szCs w:val="28"/>
        </w:rPr>
        <w:t>Theriac</w:t>
      </w:r>
      <w:proofErr w:type="spellEnd"/>
      <w:r w:rsidRPr="00F516A0">
        <w:rPr>
          <w:i/>
          <w:color w:val="297FD5" w:themeColor="accent2"/>
          <w:sz w:val="28"/>
          <w:szCs w:val="28"/>
        </w:rPr>
        <w:t xml:space="preserve">, On Anecdotes of Prognosis, On Demonstration, On His Own Opinion, </w:t>
      </w:r>
      <w:proofErr w:type="gramStart"/>
      <w:r w:rsidRPr="00F516A0">
        <w:rPr>
          <w:i/>
          <w:color w:val="297FD5" w:themeColor="accent2"/>
          <w:sz w:val="28"/>
          <w:szCs w:val="28"/>
        </w:rPr>
        <w:t>Commentary</w:t>
      </w:r>
      <w:proofErr w:type="gramEnd"/>
      <w:r w:rsidRPr="00F516A0">
        <w:rPr>
          <w:i/>
          <w:color w:val="297FD5" w:themeColor="accent2"/>
          <w:sz w:val="28"/>
          <w:szCs w:val="28"/>
        </w:rPr>
        <w:t xml:space="preserve"> on Hippocratic Oath. </w:t>
      </w:r>
      <w:r w:rsidRPr="00F516A0">
        <w:rPr>
          <w:color w:val="297FD5" w:themeColor="accent2"/>
          <w:sz w:val="28"/>
          <w:szCs w:val="28"/>
        </w:rPr>
        <w:t xml:space="preserve">He also translated </w:t>
      </w:r>
      <w:proofErr w:type="gramStart"/>
      <w:r w:rsidRPr="00F516A0">
        <w:rPr>
          <w:color w:val="297FD5" w:themeColor="accent2"/>
          <w:sz w:val="28"/>
          <w:szCs w:val="28"/>
        </w:rPr>
        <w:t xml:space="preserve">writings of </w:t>
      </w:r>
      <w:proofErr w:type="spellStart"/>
      <w:r w:rsidRPr="00F516A0">
        <w:rPr>
          <w:color w:val="297FD5" w:themeColor="accent2"/>
          <w:sz w:val="28"/>
          <w:szCs w:val="28"/>
        </w:rPr>
        <w:t>Oribasius</w:t>
      </w:r>
      <w:proofErr w:type="spellEnd"/>
      <w:r w:rsidRPr="00F516A0">
        <w:rPr>
          <w:color w:val="297FD5" w:themeColor="accent2"/>
          <w:sz w:val="28"/>
          <w:szCs w:val="28"/>
        </w:rPr>
        <w:t>, who was</w:t>
      </w:r>
      <w:proofErr w:type="gramEnd"/>
      <w:r w:rsidRPr="00F516A0">
        <w:rPr>
          <w:color w:val="297FD5" w:themeColor="accent2"/>
          <w:sz w:val="28"/>
          <w:szCs w:val="28"/>
        </w:rPr>
        <w:t xml:space="preserve"> author of a philosophical encyclopedia. Two of </w:t>
      </w:r>
      <w:proofErr w:type="spellStart"/>
      <w:r w:rsidRPr="00F516A0">
        <w:rPr>
          <w:color w:val="297FD5" w:themeColor="accent2"/>
          <w:sz w:val="28"/>
          <w:szCs w:val="28"/>
        </w:rPr>
        <w:t>Hunayn’s</w:t>
      </w:r>
      <w:proofErr w:type="spellEnd"/>
      <w:r w:rsidRPr="00F516A0">
        <w:rPr>
          <w:color w:val="297FD5" w:themeColor="accent2"/>
          <w:sz w:val="28"/>
          <w:szCs w:val="28"/>
        </w:rPr>
        <w:t xml:space="preserve"> other disciples </w:t>
      </w:r>
      <w:proofErr w:type="spellStart"/>
      <w:r w:rsidRPr="00F516A0">
        <w:rPr>
          <w:b/>
          <w:color w:val="297FD5" w:themeColor="accent2"/>
          <w:sz w:val="28"/>
          <w:szCs w:val="28"/>
        </w:rPr>
        <w:t>Ayyub</w:t>
      </w:r>
      <w:proofErr w:type="spellEnd"/>
      <w:r w:rsidRPr="00F516A0">
        <w:rPr>
          <w:b/>
          <w:color w:val="297FD5" w:themeColor="accent2"/>
          <w:sz w:val="28"/>
          <w:szCs w:val="28"/>
        </w:rPr>
        <w:t xml:space="preserve"> al-</w:t>
      </w:r>
      <w:proofErr w:type="spellStart"/>
      <w:r w:rsidRPr="00F516A0">
        <w:rPr>
          <w:b/>
          <w:color w:val="297FD5" w:themeColor="accent2"/>
          <w:sz w:val="28"/>
          <w:szCs w:val="28"/>
        </w:rPr>
        <w:t>Ruhavi</w:t>
      </w:r>
      <w:proofErr w:type="spellEnd"/>
      <w:r w:rsidRPr="00F516A0">
        <w:rPr>
          <w:color w:val="297FD5" w:themeColor="accent2"/>
          <w:sz w:val="28"/>
          <w:szCs w:val="28"/>
        </w:rPr>
        <w:t xml:space="preserve"> translated thirty-five </w:t>
      </w:r>
      <w:proofErr w:type="spellStart"/>
      <w:r w:rsidRPr="00F516A0">
        <w:rPr>
          <w:color w:val="297FD5" w:themeColor="accent2"/>
          <w:sz w:val="28"/>
          <w:szCs w:val="28"/>
        </w:rPr>
        <w:t>Galenic</w:t>
      </w:r>
      <w:proofErr w:type="spellEnd"/>
      <w:r w:rsidRPr="00F516A0">
        <w:rPr>
          <w:color w:val="297FD5" w:themeColor="accent2"/>
          <w:sz w:val="28"/>
          <w:szCs w:val="28"/>
        </w:rPr>
        <w:t xml:space="preserve"> works; while </w:t>
      </w:r>
      <w:r w:rsidRPr="00F516A0">
        <w:rPr>
          <w:b/>
          <w:color w:val="297FD5" w:themeColor="accent2"/>
          <w:sz w:val="28"/>
          <w:szCs w:val="28"/>
        </w:rPr>
        <w:t xml:space="preserve">ibn </w:t>
      </w:r>
      <w:proofErr w:type="spellStart"/>
      <w:r w:rsidRPr="00F516A0">
        <w:rPr>
          <w:b/>
          <w:color w:val="297FD5" w:themeColor="accent2"/>
          <w:sz w:val="28"/>
          <w:szCs w:val="28"/>
        </w:rPr>
        <w:t>Bunan</w:t>
      </w:r>
      <w:proofErr w:type="spellEnd"/>
      <w:r w:rsidRPr="00F516A0">
        <w:rPr>
          <w:color w:val="297FD5" w:themeColor="accent2"/>
          <w:sz w:val="28"/>
          <w:szCs w:val="28"/>
        </w:rPr>
        <w:t xml:space="preserve"> translated Galen’s </w:t>
      </w:r>
      <w:proofErr w:type="spellStart"/>
      <w:r w:rsidRPr="00F516A0">
        <w:rPr>
          <w:i/>
          <w:color w:val="297FD5" w:themeColor="accent2"/>
          <w:sz w:val="28"/>
          <w:szCs w:val="28"/>
        </w:rPr>
        <w:t>Methodus</w:t>
      </w:r>
      <w:proofErr w:type="spellEnd"/>
      <w:r w:rsidRPr="00F516A0">
        <w:rPr>
          <w:i/>
          <w:color w:val="297FD5" w:themeColor="accent2"/>
          <w:sz w:val="28"/>
          <w:szCs w:val="28"/>
        </w:rPr>
        <w:t xml:space="preserve"> </w:t>
      </w:r>
      <w:proofErr w:type="spellStart"/>
      <w:r w:rsidRPr="00F516A0">
        <w:rPr>
          <w:i/>
          <w:color w:val="297FD5" w:themeColor="accent2"/>
          <w:sz w:val="28"/>
          <w:szCs w:val="28"/>
        </w:rPr>
        <w:t>medendi</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r w:rsidRPr="00F516A0">
        <w:rPr>
          <w:b/>
          <w:color w:val="297FD5" w:themeColor="accent2"/>
          <w:sz w:val="28"/>
          <w:szCs w:val="28"/>
        </w:rPr>
        <w:t xml:space="preserve">Isa ibn </w:t>
      </w:r>
      <w:proofErr w:type="spellStart"/>
      <w:r w:rsidRPr="00F516A0">
        <w:rPr>
          <w:b/>
          <w:color w:val="297FD5" w:themeColor="accent2"/>
          <w:sz w:val="28"/>
          <w:szCs w:val="28"/>
        </w:rPr>
        <w:t>Yahya</w:t>
      </w:r>
      <w:proofErr w:type="spellEnd"/>
      <w:r w:rsidRPr="00F516A0">
        <w:rPr>
          <w:color w:val="297FD5" w:themeColor="accent2"/>
          <w:sz w:val="28"/>
          <w:szCs w:val="28"/>
        </w:rPr>
        <w:t xml:space="preserve">, a disciple of </w:t>
      </w:r>
      <w:proofErr w:type="spellStart"/>
      <w:r w:rsidRPr="00F516A0">
        <w:rPr>
          <w:color w:val="297FD5" w:themeColor="accent2"/>
          <w:sz w:val="28"/>
          <w:szCs w:val="28"/>
        </w:rPr>
        <w:t>Hunayn</w:t>
      </w:r>
      <w:proofErr w:type="spellEnd"/>
      <w:r w:rsidRPr="00F516A0">
        <w:rPr>
          <w:color w:val="297FD5" w:themeColor="accent2"/>
          <w:sz w:val="28"/>
          <w:szCs w:val="28"/>
        </w:rPr>
        <w:t xml:space="preserve">, translated various works of Galen into </w:t>
      </w:r>
      <w:proofErr w:type="spellStart"/>
      <w:r w:rsidRPr="00F516A0">
        <w:rPr>
          <w:color w:val="297FD5" w:themeColor="accent2"/>
          <w:sz w:val="28"/>
          <w:szCs w:val="28"/>
        </w:rPr>
        <w:t>Syriac</w:t>
      </w:r>
      <w:proofErr w:type="spellEnd"/>
      <w:r w:rsidRPr="00F516A0">
        <w:rPr>
          <w:color w:val="297FD5" w:themeColor="accent2"/>
          <w:sz w:val="28"/>
          <w:szCs w:val="28"/>
        </w:rPr>
        <w:t xml:space="preserve"> and Arabic. He also translated </w:t>
      </w:r>
      <w:proofErr w:type="gramStart"/>
      <w:r w:rsidRPr="00F516A0">
        <w:rPr>
          <w:color w:val="297FD5" w:themeColor="accent2"/>
          <w:sz w:val="28"/>
          <w:szCs w:val="28"/>
        </w:rPr>
        <w:t xml:space="preserve">writings of </w:t>
      </w:r>
      <w:proofErr w:type="spellStart"/>
      <w:r w:rsidRPr="00F516A0">
        <w:rPr>
          <w:color w:val="297FD5" w:themeColor="accent2"/>
          <w:sz w:val="28"/>
          <w:szCs w:val="28"/>
        </w:rPr>
        <w:t>Oribasius</w:t>
      </w:r>
      <w:proofErr w:type="spellEnd"/>
      <w:r w:rsidRPr="00F516A0">
        <w:rPr>
          <w:color w:val="297FD5" w:themeColor="accent2"/>
          <w:sz w:val="28"/>
          <w:szCs w:val="28"/>
        </w:rPr>
        <w:t>, who was</w:t>
      </w:r>
      <w:proofErr w:type="gramEnd"/>
      <w:r w:rsidRPr="00F516A0">
        <w:rPr>
          <w:color w:val="297FD5" w:themeColor="accent2"/>
          <w:sz w:val="28"/>
          <w:szCs w:val="28"/>
        </w:rPr>
        <w:t xml:space="preserve"> author of a philosophical encyclopedia. Two of </w:t>
      </w:r>
      <w:proofErr w:type="spellStart"/>
      <w:r w:rsidRPr="00F516A0">
        <w:rPr>
          <w:color w:val="297FD5" w:themeColor="accent2"/>
          <w:sz w:val="28"/>
          <w:szCs w:val="28"/>
        </w:rPr>
        <w:t>Hunayn’s</w:t>
      </w:r>
      <w:proofErr w:type="spellEnd"/>
      <w:r w:rsidRPr="00F516A0">
        <w:rPr>
          <w:color w:val="297FD5" w:themeColor="accent2"/>
          <w:sz w:val="28"/>
          <w:szCs w:val="28"/>
        </w:rPr>
        <w:t xml:space="preserve"> other disciples </w:t>
      </w:r>
      <w:proofErr w:type="spellStart"/>
      <w:r w:rsidRPr="00F516A0">
        <w:rPr>
          <w:b/>
          <w:color w:val="297FD5" w:themeColor="accent2"/>
          <w:sz w:val="28"/>
          <w:szCs w:val="28"/>
        </w:rPr>
        <w:t>Ayyub</w:t>
      </w:r>
      <w:proofErr w:type="spellEnd"/>
      <w:r w:rsidRPr="00F516A0">
        <w:rPr>
          <w:b/>
          <w:color w:val="297FD5" w:themeColor="accent2"/>
          <w:sz w:val="28"/>
          <w:szCs w:val="28"/>
        </w:rPr>
        <w:t xml:space="preserve"> al-</w:t>
      </w:r>
      <w:proofErr w:type="spellStart"/>
      <w:r w:rsidRPr="00F516A0">
        <w:rPr>
          <w:b/>
          <w:color w:val="297FD5" w:themeColor="accent2"/>
          <w:sz w:val="28"/>
          <w:szCs w:val="28"/>
        </w:rPr>
        <w:t>Ruhavi</w:t>
      </w:r>
      <w:proofErr w:type="spellEnd"/>
      <w:r w:rsidRPr="00F516A0">
        <w:rPr>
          <w:color w:val="297FD5" w:themeColor="accent2"/>
          <w:sz w:val="28"/>
          <w:szCs w:val="28"/>
        </w:rPr>
        <w:t xml:space="preserve"> translated thirty-five </w:t>
      </w:r>
      <w:proofErr w:type="spellStart"/>
      <w:r w:rsidRPr="00F516A0">
        <w:rPr>
          <w:color w:val="297FD5" w:themeColor="accent2"/>
          <w:sz w:val="28"/>
          <w:szCs w:val="28"/>
        </w:rPr>
        <w:t>Galenic</w:t>
      </w:r>
      <w:proofErr w:type="spellEnd"/>
      <w:r w:rsidRPr="00F516A0">
        <w:rPr>
          <w:color w:val="297FD5" w:themeColor="accent2"/>
          <w:sz w:val="28"/>
          <w:szCs w:val="28"/>
        </w:rPr>
        <w:t xml:space="preserve"> works; while </w:t>
      </w:r>
      <w:r w:rsidRPr="00F516A0">
        <w:rPr>
          <w:b/>
          <w:color w:val="297FD5" w:themeColor="accent2"/>
          <w:sz w:val="28"/>
          <w:szCs w:val="28"/>
        </w:rPr>
        <w:t xml:space="preserve">ibn </w:t>
      </w:r>
      <w:proofErr w:type="spellStart"/>
      <w:r w:rsidRPr="00F516A0">
        <w:rPr>
          <w:b/>
          <w:color w:val="297FD5" w:themeColor="accent2"/>
          <w:sz w:val="28"/>
          <w:szCs w:val="28"/>
        </w:rPr>
        <w:t>Bunan</w:t>
      </w:r>
      <w:proofErr w:type="spellEnd"/>
      <w:r w:rsidRPr="00F516A0">
        <w:rPr>
          <w:color w:val="297FD5" w:themeColor="accent2"/>
          <w:sz w:val="28"/>
          <w:szCs w:val="28"/>
        </w:rPr>
        <w:t xml:space="preserve"> translated Galen’s </w:t>
      </w:r>
      <w:proofErr w:type="spellStart"/>
      <w:r w:rsidRPr="00F516A0">
        <w:rPr>
          <w:i/>
          <w:color w:val="297FD5" w:themeColor="accent2"/>
          <w:sz w:val="28"/>
          <w:szCs w:val="28"/>
        </w:rPr>
        <w:t>Methodus</w:t>
      </w:r>
      <w:proofErr w:type="spellEnd"/>
      <w:r w:rsidRPr="00F516A0">
        <w:rPr>
          <w:i/>
          <w:color w:val="297FD5" w:themeColor="accent2"/>
          <w:sz w:val="28"/>
          <w:szCs w:val="28"/>
        </w:rPr>
        <w:t xml:space="preserve"> </w:t>
      </w:r>
      <w:proofErr w:type="spellStart"/>
      <w:r w:rsidRPr="00F516A0">
        <w:rPr>
          <w:i/>
          <w:color w:val="297FD5" w:themeColor="accent2"/>
          <w:sz w:val="28"/>
          <w:szCs w:val="28"/>
        </w:rPr>
        <w:t>medendi</w:t>
      </w:r>
      <w:proofErr w:type="spellEnd"/>
      <w:r w:rsidRPr="00F516A0">
        <w:rPr>
          <w:color w:val="297FD5" w:themeColor="accent2"/>
          <w:sz w:val="28"/>
          <w:szCs w:val="28"/>
        </w:rPr>
        <w:t xml:space="preserve">.   </w:t>
      </w:r>
    </w:p>
    <w:p w:rsidR="000A71B9" w:rsidRPr="00F516A0" w:rsidRDefault="000A71B9" w:rsidP="000A71B9">
      <w:pPr>
        <w:rPr>
          <w:i/>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Istaphan</w:t>
      </w:r>
      <w:proofErr w:type="spellEnd"/>
      <w:r w:rsidRPr="00F516A0">
        <w:rPr>
          <w:b/>
          <w:color w:val="297FD5" w:themeColor="accent2"/>
          <w:sz w:val="28"/>
          <w:szCs w:val="28"/>
        </w:rPr>
        <w:t xml:space="preserve"> ibn Basil</w:t>
      </w:r>
      <w:r w:rsidRPr="00F516A0">
        <w:rPr>
          <w:color w:val="297FD5" w:themeColor="accent2"/>
          <w:sz w:val="28"/>
          <w:szCs w:val="28"/>
        </w:rPr>
        <w:t xml:space="preserve"> belonged to </w:t>
      </w:r>
      <w:proofErr w:type="spellStart"/>
      <w:r w:rsidRPr="00F516A0">
        <w:rPr>
          <w:color w:val="297FD5" w:themeColor="accent2"/>
          <w:sz w:val="28"/>
          <w:szCs w:val="28"/>
        </w:rPr>
        <w:t>Hunayn’s</w:t>
      </w:r>
      <w:proofErr w:type="spellEnd"/>
      <w:r w:rsidRPr="00F516A0">
        <w:rPr>
          <w:color w:val="297FD5" w:themeColor="accent2"/>
          <w:sz w:val="28"/>
          <w:szCs w:val="28"/>
        </w:rPr>
        <w:t xml:space="preserve"> school of translation. He mastered three languages. Among his translations from Greek into Arabic are </w:t>
      </w:r>
      <w:r w:rsidRPr="00F516A0">
        <w:rPr>
          <w:i/>
          <w:color w:val="297FD5" w:themeColor="accent2"/>
          <w:sz w:val="28"/>
          <w:szCs w:val="28"/>
        </w:rPr>
        <w:t xml:space="preserve">On the Movement of Chest and lungs, On the Causes of Respiration, On the Use of Respiration, On Bloodletting, On the Black bile, </w:t>
      </w:r>
      <w:proofErr w:type="spellStart"/>
      <w:r w:rsidRPr="00F516A0">
        <w:rPr>
          <w:i/>
          <w:color w:val="297FD5" w:themeColor="accent2"/>
          <w:sz w:val="28"/>
          <w:szCs w:val="28"/>
        </w:rPr>
        <w:t>Materia</w:t>
      </w:r>
      <w:proofErr w:type="spellEnd"/>
      <w:r w:rsidRPr="00F516A0">
        <w:rPr>
          <w:i/>
          <w:color w:val="297FD5" w:themeColor="accent2"/>
          <w:sz w:val="28"/>
          <w:szCs w:val="28"/>
        </w:rPr>
        <w:t xml:space="preserve"> </w:t>
      </w:r>
      <w:proofErr w:type="spellStart"/>
      <w:r w:rsidRPr="00F516A0">
        <w:rPr>
          <w:i/>
          <w:color w:val="297FD5" w:themeColor="accent2"/>
          <w:sz w:val="28"/>
          <w:szCs w:val="28"/>
        </w:rPr>
        <w:t>Medica</w:t>
      </w:r>
      <w:proofErr w:type="spellEnd"/>
      <w:r w:rsidRPr="00F516A0">
        <w:rPr>
          <w:i/>
          <w:color w:val="297FD5" w:themeColor="accent2"/>
          <w:sz w:val="28"/>
          <w:szCs w:val="28"/>
        </w:rPr>
        <w:t xml:space="preserve"> of </w:t>
      </w:r>
      <w:proofErr w:type="spellStart"/>
      <w:r w:rsidRPr="00F516A0">
        <w:rPr>
          <w:i/>
          <w:color w:val="297FD5" w:themeColor="accent2"/>
          <w:sz w:val="28"/>
          <w:szCs w:val="28"/>
        </w:rPr>
        <w:t>Dioscorides</w:t>
      </w:r>
      <w:proofErr w:type="spellEnd"/>
      <w:r w:rsidRPr="00F516A0">
        <w:rPr>
          <w:i/>
          <w:color w:val="297FD5" w:themeColor="accent2"/>
          <w:sz w:val="28"/>
          <w:szCs w:val="28"/>
        </w:rPr>
        <w:t xml:space="preserve">.  </w:t>
      </w:r>
    </w:p>
    <w:p w:rsidR="000A71B9" w:rsidRDefault="000A71B9" w:rsidP="000A71B9">
      <w:pPr>
        <w:ind w:firstLine="720"/>
        <w:rPr>
          <w:color w:val="297FD5" w:themeColor="accent2"/>
          <w:sz w:val="28"/>
          <w:szCs w:val="28"/>
        </w:rPr>
      </w:pPr>
      <w:r w:rsidRPr="00F516A0">
        <w:rPr>
          <w:b/>
          <w:color w:val="297FD5" w:themeColor="accent2"/>
          <w:sz w:val="28"/>
          <w:szCs w:val="28"/>
        </w:rPr>
        <w:t>Musa Al-</w:t>
      </w:r>
      <w:proofErr w:type="spellStart"/>
      <w:r w:rsidRPr="00F516A0">
        <w:rPr>
          <w:b/>
          <w:color w:val="297FD5" w:themeColor="accent2"/>
          <w:sz w:val="28"/>
          <w:szCs w:val="28"/>
        </w:rPr>
        <w:t>Khawrizmi</w:t>
      </w:r>
      <w:proofErr w:type="spellEnd"/>
      <w:r w:rsidRPr="00F516A0">
        <w:rPr>
          <w:color w:val="297FD5" w:themeColor="accent2"/>
          <w:sz w:val="28"/>
          <w:szCs w:val="28"/>
        </w:rPr>
        <w:t xml:space="preserve"> (d780-Algorizm) was one of the earliest scientists who did his research at Bayt al-</w:t>
      </w:r>
      <w:proofErr w:type="spellStart"/>
      <w:r w:rsidRPr="00F516A0">
        <w:rPr>
          <w:color w:val="297FD5" w:themeColor="accent2"/>
          <w:sz w:val="28"/>
          <w:szCs w:val="28"/>
        </w:rPr>
        <w:t>Hikma</w:t>
      </w:r>
      <w:proofErr w:type="spellEnd"/>
      <w:r w:rsidRPr="00F516A0">
        <w:rPr>
          <w:color w:val="297FD5" w:themeColor="accent2"/>
          <w:sz w:val="28"/>
          <w:szCs w:val="28"/>
        </w:rPr>
        <w:t xml:space="preserve">. Al-Khwarizmi) started his research by translating and writing a commentary on </w:t>
      </w:r>
      <w:proofErr w:type="spellStart"/>
      <w:r w:rsidRPr="00F516A0">
        <w:rPr>
          <w:color w:val="297FD5" w:themeColor="accent2"/>
          <w:sz w:val="28"/>
          <w:szCs w:val="28"/>
        </w:rPr>
        <w:t>S</w:t>
      </w:r>
      <w:r w:rsidRPr="00F516A0">
        <w:rPr>
          <w:i/>
          <w:color w:val="297FD5" w:themeColor="accent2"/>
          <w:sz w:val="28"/>
          <w:szCs w:val="28"/>
        </w:rPr>
        <w:t>idhanta</w:t>
      </w:r>
      <w:proofErr w:type="spellEnd"/>
      <w:r w:rsidRPr="00F516A0">
        <w:rPr>
          <w:color w:val="297FD5" w:themeColor="accent2"/>
          <w:sz w:val="28"/>
          <w:szCs w:val="28"/>
        </w:rPr>
        <w:t>. He drew a set of Pahlavi tables (</w:t>
      </w:r>
      <w:proofErr w:type="spellStart"/>
      <w:r w:rsidRPr="00F516A0">
        <w:rPr>
          <w:color w:val="297FD5" w:themeColor="accent2"/>
          <w:sz w:val="28"/>
          <w:szCs w:val="28"/>
        </w:rPr>
        <w:t>Zij</w:t>
      </w:r>
      <w:proofErr w:type="spellEnd"/>
      <w:r w:rsidRPr="00F516A0">
        <w:rPr>
          <w:color w:val="297FD5" w:themeColor="accent2"/>
          <w:sz w:val="28"/>
          <w:szCs w:val="28"/>
        </w:rPr>
        <w:t xml:space="preserve">) which was first of its kind in Islam. This was translated into Latin by </w:t>
      </w:r>
      <w:proofErr w:type="spellStart"/>
      <w:r w:rsidRPr="00F516A0">
        <w:rPr>
          <w:color w:val="297FD5" w:themeColor="accent2"/>
          <w:sz w:val="28"/>
          <w:szCs w:val="28"/>
        </w:rPr>
        <w:t>Adelard</w:t>
      </w:r>
      <w:proofErr w:type="spellEnd"/>
      <w:r w:rsidRPr="00F516A0">
        <w:rPr>
          <w:color w:val="297FD5" w:themeColor="accent2"/>
          <w:sz w:val="28"/>
          <w:szCs w:val="28"/>
        </w:rPr>
        <w:t xml:space="preserve"> of Bath in 1126 and served as basis in various languages of Europe. He prepared an atlas of the maps of heaven which has been preserved. On request from his patron al-</w:t>
      </w:r>
      <w:proofErr w:type="spellStart"/>
      <w:r w:rsidRPr="00F516A0">
        <w:rPr>
          <w:color w:val="297FD5" w:themeColor="accent2"/>
          <w:sz w:val="28"/>
          <w:szCs w:val="28"/>
        </w:rPr>
        <w:t>Mamun</w:t>
      </w:r>
      <w:proofErr w:type="spellEnd"/>
      <w:r w:rsidRPr="00F516A0">
        <w:rPr>
          <w:color w:val="297FD5" w:themeColor="accent2"/>
          <w:sz w:val="28"/>
          <w:szCs w:val="28"/>
        </w:rPr>
        <w:t xml:space="preserve"> he wrote a book </w:t>
      </w:r>
      <w:proofErr w:type="spellStart"/>
      <w:r w:rsidRPr="00F516A0">
        <w:rPr>
          <w:i/>
          <w:color w:val="297FD5" w:themeColor="accent2"/>
          <w:sz w:val="28"/>
          <w:szCs w:val="28"/>
        </w:rPr>
        <w:t>Hisab</w:t>
      </w:r>
      <w:proofErr w:type="spellEnd"/>
      <w:r w:rsidRPr="00F516A0">
        <w:rPr>
          <w:i/>
          <w:color w:val="297FD5" w:themeColor="accent2"/>
          <w:sz w:val="28"/>
          <w:szCs w:val="28"/>
        </w:rPr>
        <w:t xml:space="preserve"> al-</w:t>
      </w:r>
      <w:proofErr w:type="spellStart"/>
      <w:r w:rsidRPr="00F516A0">
        <w:rPr>
          <w:i/>
          <w:color w:val="297FD5" w:themeColor="accent2"/>
          <w:sz w:val="28"/>
          <w:szCs w:val="28"/>
        </w:rPr>
        <w:t>Jabr</w:t>
      </w:r>
      <w:proofErr w:type="spellEnd"/>
      <w:r w:rsidRPr="00F516A0">
        <w:rPr>
          <w:i/>
          <w:color w:val="297FD5" w:themeColor="accent2"/>
          <w:sz w:val="28"/>
          <w:szCs w:val="28"/>
        </w:rPr>
        <w:t xml:space="preserve"> </w:t>
      </w:r>
      <w:proofErr w:type="spellStart"/>
      <w:r w:rsidRPr="00F516A0">
        <w:rPr>
          <w:i/>
          <w:color w:val="297FD5" w:themeColor="accent2"/>
          <w:sz w:val="28"/>
          <w:szCs w:val="28"/>
        </w:rPr>
        <w:t>wal</w:t>
      </w:r>
      <w:proofErr w:type="spellEnd"/>
      <w:r w:rsidRPr="00F516A0">
        <w:rPr>
          <w:i/>
          <w:color w:val="297FD5" w:themeColor="accent2"/>
          <w:sz w:val="28"/>
          <w:szCs w:val="28"/>
        </w:rPr>
        <w:t xml:space="preserve"> –</w:t>
      </w:r>
      <w:proofErr w:type="spellStart"/>
      <w:r w:rsidRPr="00F516A0">
        <w:rPr>
          <w:i/>
          <w:color w:val="297FD5" w:themeColor="accent2"/>
          <w:sz w:val="28"/>
          <w:szCs w:val="28"/>
        </w:rPr>
        <w:t>Muqabala</w:t>
      </w:r>
      <w:proofErr w:type="spellEnd"/>
      <w:r w:rsidRPr="00F516A0">
        <w:rPr>
          <w:color w:val="297FD5" w:themeColor="accent2"/>
          <w:sz w:val="28"/>
          <w:szCs w:val="28"/>
        </w:rPr>
        <w:t xml:space="preserve"> </w:t>
      </w:r>
      <w:proofErr w:type="gramStart"/>
      <w:r w:rsidRPr="00F516A0">
        <w:rPr>
          <w:color w:val="297FD5" w:themeColor="accent2"/>
          <w:sz w:val="28"/>
          <w:szCs w:val="28"/>
        </w:rPr>
        <w:t>( algebraic</w:t>
      </w:r>
      <w:proofErr w:type="gramEnd"/>
      <w:r w:rsidRPr="00F516A0">
        <w:rPr>
          <w:color w:val="297FD5" w:themeColor="accent2"/>
          <w:sz w:val="28"/>
          <w:szCs w:val="28"/>
        </w:rPr>
        <w:t xml:space="preserve"> calculations and equations). Robert of Chester in Toledo translated this into Latin in 1143. </w:t>
      </w:r>
      <w:r w:rsidR="00656C0C">
        <w:rPr>
          <w:noProof/>
          <w:lang w:val="en-CA" w:eastAsia="en-CA"/>
        </w:rPr>
        <w:drawing>
          <wp:inline distT="0" distB="0" distL="0" distR="0">
            <wp:extent cx="1905000" cy="2828925"/>
            <wp:effectExtent l="0" t="0" r="0" b="9525"/>
            <wp:docPr id="8" name="Picture 8" descr="http://t3.gstatic.com/images?q=tbn:ANd9GcSwe88vtHtNULncLeKuCRw1wkMnm_4FA3S5X2dx3WCCOphgUILD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3.gstatic.com/images?q=tbn:ANd9GcSwe88vtHtNULncLeKuCRw1wkMnm_4FA3S5X2dx3WCCOphgUILD2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828925"/>
                    </a:xfrm>
                    <a:prstGeom prst="rect">
                      <a:avLst/>
                    </a:prstGeom>
                    <a:noFill/>
                    <a:ln>
                      <a:noFill/>
                    </a:ln>
                  </pic:spPr>
                </pic:pic>
              </a:graphicData>
            </a:graphic>
          </wp:inline>
        </w:drawing>
      </w:r>
      <w:r w:rsidR="00656C0C">
        <w:rPr>
          <w:color w:val="297FD5" w:themeColor="accent2"/>
          <w:sz w:val="28"/>
          <w:szCs w:val="28"/>
        </w:rPr>
        <w:t xml:space="preserve"> </w:t>
      </w:r>
      <w:r w:rsidR="007B4665">
        <w:t xml:space="preserve">A </w:t>
      </w:r>
      <w:hyperlink r:id="rId12" w:tooltip="Commemorative stamp" w:history="1">
        <w:r w:rsidR="007B4665">
          <w:rPr>
            <w:rStyle w:val="Hyperlink"/>
            <w:rFonts w:eastAsiaTheme="majorEastAsia"/>
          </w:rPr>
          <w:t>stamp</w:t>
        </w:r>
      </w:hyperlink>
      <w:r w:rsidR="007B4665">
        <w:t xml:space="preserve"> issued September 6, 1983 in the </w:t>
      </w:r>
      <w:hyperlink r:id="rId13" w:tooltip="Soviet Union" w:history="1">
        <w:r w:rsidR="007B4665">
          <w:rPr>
            <w:rStyle w:val="Hyperlink"/>
            <w:rFonts w:eastAsiaTheme="majorEastAsia"/>
          </w:rPr>
          <w:t>Soviet Union</w:t>
        </w:r>
      </w:hyperlink>
      <w:r w:rsidR="007B4665">
        <w:t xml:space="preserve">, commemorating </w:t>
      </w:r>
      <w:proofErr w:type="gramStart"/>
      <w:r w:rsidR="007B4665">
        <w:t>al-</w:t>
      </w:r>
      <w:proofErr w:type="spellStart"/>
      <w:r w:rsidR="007B4665">
        <w:t>Khwārizmī's</w:t>
      </w:r>
      <w:proofErr w:type="spellEnd"/>
      <w:proofErr w:type="gramEnd"/>
    </w:p>
    <w:p w:rsidR="00656C0C" w:rsidRPr="00F516A0" w:rsidRDefault="00656C0C" w:rsidP="000A71B9">
      <w:pPr>
        <w:ind w:firstLine="720"/>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t xml:space="preserve">Several of his books were translated into Latin in the early 12th century. In fact, his book on arithmetic,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Jam'a</w:t>
      </w:r>
      <w:proofErr w:type="spellEnd"/>
      <w:r w:rsidRPr="00F516A0">
        <w:rPr>
          <w:i/>
          <w:color w:val="297FD5" w:themeColor="accent2"/>
          <w:sz w:val="28"/>
          <w:szCs w:val="28"/>
        </w:rPr>
        <w:t xml:space="preserve"> </w:t>
      </w:r>
      <w:proofErr w:type="spellStart"/>
      <w:r w:rsidRPr="00F516A0">
        <w:rPr>
          <w:i/>
          <w:color w:val="297FD5" w:themeColor="accent2"/>
          <w:sz w:val="28"/>
          <w:szCs w:val="28"/>
        </w:rPr>
        <w:t>wal</w:t>
      </w:r>
      <w:proofErr w:type="spellEnd"/>
      <w:r w:rsidRPr="00F516A0">
        <w:rPr>
          <w:i/>
          <w:color w:val="297FD5" w:themeColor="accent2"/>
          <w:sz w:val="28"/>
          <w:szCs w:val="28"/>
        </w:rPr>
        <w:t xml:space="preserve">- </w:t>
      </w:r>
      <w:proofErr w:type="spellStart"/>
      <w:r w:rsidRPr="00F516A0">
        <w:rPr>
          <w:i/>
          <w:color w:val="297FD5" w:themeColor="accent2"/>
          <w:sz w:val="28"/>
          <w:szCs w:val="28"/>
        </w:rPr>
        <w:t>Tafreeq</w:t>
      </w:r>
      <w:proofErr w:type="spellEnd"/>
      <w:r w:rsidRPr="00F516A0">
        <w:rPr>
          <w:i/>
          <w:color w:val="297FD5" w:themeColor="accent2"/>
          <w:sz w:val="28"/>
          <w:szCs w:val="28"/>
        </w:rPr>
        <w:t xml:space="preserve"> </w:t>
      </w:r>
      <w:proofErr w:type="spellStart"/>
      <w:r w:rsidRPr="00F516A0">
        <w:rPr>
          <w:i/>
          <w:color w:val="297FD5" w:themeColor="accent2"/>
          <w:sz w:val="28"/>
          <w:szCs w:val="28"/>
        </w:rPr>
        <w:t>bil</w:t>
      </w:r>
      <w:proofErr w:type="spellEnd"/>
      <w:r w:rsidRPr="00F516A0">
        <w:rPr>
          <w:i/>
          <w:color w:val="297FD5" w:themeColor="accent2"/>
          <w:sz w:val="28"/>
          <w:szCs w:val="28"/>
        </w:rPr>
        <w:t xml:space="preserve"> </w:t>
      </w:r>
      <w:proofErr w:type="spellStart"/>
      <w:r w:rsidRPr="00F516A0">
        <w:rPr>
          <w:i/>
          <w:color w:val="297FD5" w:themeColor="accent2"/>
          <w:sz w:val="28"/>
          <w:szCs w:val="28"/>
        </w:rPr>
        <w:t>Hisab</w:t>
      </w:r>
      <w:proofErr w:type="spellEnd"/>
      <w:r w:rsidRPr="00F516A0">
        <w:rPr>
          <w:i/>
          <w:color w:val="297FD5" w:themeColor="accent2"/>
          <w:sz w:val="28"/>
          <w:szCs w:val="28"/>
        </w:rPr>
        <w:t xml:space="preserve"> al-Hindi</w:t>
      </w:r>
      <w:r w:rsidRPr="00F516A0">
        <w:rPr>
          <w:color w:val="297FD5" w:themeColor="accent2"/>
          <w:sz w:val="28"/>
          <w:szCs w:val="28"/>
        </w:rPr>
        <w:t xml:space="preserve">, was lost in Arabic but survived in a Latin translation. His book on algebra, </w:t>
      </w:r>
      <w:r w:rsidRPr="00F516A0">
        <w:rPr>
          <w:i/>
          <w:color w:val="297FD5" w:themeColor="accent2"/>
          <w:sz w:val="28"/>
          <w:szCs w:val="28"/>
        </w:rPr>
        <w:t>Al-</w:t>
      </w:r>
      <w:proofErr w:type="spellStart"/>
      <w:r w:rsidRPr="00F516A0">
        <w:rPr>
          <w:i/>
          <w:color w:val="297FD5" w:themeColor="accent2"/>
          <w:sz w:val="28"/>
          <w:szCs w:val="28"/>
        </w:rPr>
        <w:t>Maqala</w:t>
      </w:r>
      <w:proofErr w:type="spellEnd"/>
      <w:r w:rsidRPr="00F516A0">
        <w:rPr>
          <w:i/>
          <w:color w:val="297FD5" w:themeColor="accent2"/>
          <w:sz w:val="28"/>
          <w:szCs w:val="28"/>
        </w:rPr>
        <w:t xml:space="preserve"> fi </w:t>
      </w:r>
      <w:proofErr w:type="spellStart"/>
      <w:r w:rsidRPr="00F516A0">
        <w:rPr>
          <w:i/>
          <w:color w:val="297FD5" w:themeColor="accent2"/>
          <w:sz w:val="28"/>
          <w:szCs w:val="28"/>
        </w:rPr>
        <w:t>Hisab</w:t>
      </w:r>
      <w:proofErr w:type="spellEnd"/>
      <w:r w:rsidRPr="00F516A0">
        <w:rPr>
          <w:i/>
          <w:color w:val="297FD5" w:themeColor="accent2"/>
          <w:sz w:val="28"/>
          <w:szCs w:val="28"/>
        </w:rPr>
        <w:t xml:space="preserve">-al </w:t>
      </w:r>
      <w:proofErr w:type="spellStart"/>
      <w:r w:rsidRPr="00F516A0">
        <w:rPr>
          <w:i/>
          <w:color w:val="297FD5" w:themeColor="accent2"/>
          <w:sz w:val="28"/>
          <w:szCs w:val="28"/>
        </w:rPr>
        <w:t>Jabr</w:t>
      </w:r>
      <w:proofErr w:type="spellEnd"/>
      <w:r w:rsidRPr="00F516A0">
        <w:rPr>
          <w:i/>
          <w:color w:val="297FD5" w:themeColor="accent2"/>
          <w:sz w:val="28"/>
          <w:szCs w:val="28"/>
        </w:rPr>
        <w:t xml:space="preserve"> </w:t>
      </w:r>
      <w:proofErr w:type="spellStart"/>
      <w:proofErr w:type="gramStart"/>
      <w:r w:rsidRPr="00F516A0">
        <w:rPr>
          <w:i/>
          <w:color w:val="297FD5" w:themeColor="accent2"/>
          <w:sz w:val="28"/>
          <w:szCs w:val="28"/>
        </w:rPr>
        <w:t>wa</w:t>
      </w:r>
      <w:proofErr w:type="spellEnd"/>
      <w:r w:rsidRPr="00F516A0">
        <w:rPr>
          <w:i/>
          <w:color w:val="297FD5" w:themeColor="accent2"/>
          <w:sz w:val="28"/>
          <w:szCs w:val="28"/>
        </w:rPr>
        <w:t>-</w:t>
      </w:r>
      <w:proofErr w:type="gramEnd"/>
      <w:r w:rsidRPr="00F516A0">
        <w:rPr>
          <w:i/>
          <w:color w:val="297FD5" w:themeColor="accent2"/>
          <w:sz w:val="28"/>
          <w:szCs w:val="28"/>
        </w:rPr>
        <w:t xml:space="preserve">al- </w:t>
      </w:r>
      <w:proofErr w:type="spellStart"/>
      <w:r w:rsidRPr="00F516A0">
        <w:rPr>
          <w:i/>
          <w:color w:val="297FD5" w:themeColor="accent2"/>
          <w:sz w:val="28"/>
          <w:szCs w:val="28"/>
        </w:rPr>
        <w:t>Muqabilah</w:t>
      </w:r>
      <w:proofErr w:type="spellEnd"/>
      <w:r w:rsidRPr="00F516A0">
        <w:rPr>
          <w:color w:val="297FD5" w:themeColor="accent2"/>
          <w:sz w:val="28"/>
          <w:szCs w:val="28"/>
        </w:rPr>
        <w:t xml:space="preserve">, was also translated into Latin in the 12th century, and it was this translation which introduced this new science to the West "completely unknown till then". He astronomical tables were also translated into European languages and, later, into Chinese. His geography captioned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Surat</w:t>
      </w:r>
      <w:proofErr w:type="spellEnd"/>
      <w:r w:rsidRPr="00F516A0">
        <w:rPr>
          <w:i/>
          <w:color w:val="297FD5" w:themeColor="accent2"/>
          <w:sz w:val="28"/>
          <w:szCs w:val="28"/>
        </w:rPr>
        <w:t>-</w:t>
      </w:r>
      <w:r w:rsidRPr="00F516A0">
        <w:rPr>
          <w:i/>
          <w:color w:val="297FD5" w:themeColor="accent2"/>
          <w:sz w:val="28"/>
          <w:szCs w:val="28"/>
        </w:rPr>
        <w:lastRenderedPageBreak/>
        <w:t>al-</w:t>
      </w:r>
      <w:proofErr w:type="spellStart"/>
      <w:r w:rsidRPr="00F516A0">
        <w:rPr>
          <w:i/>
          <w:color w:val="297FD5" w:themeColor="accent2"/>
          <w:sz w:val="28"/>
          <w:szCs w:val="28"/>
        </w:rPr>
        <w:t>Ard</w:t>
      </w:r>
      <w:proofErr w:type="spellEnd"/>
      <w:r w:rsidRPr="00F516A0">
        <w:rPr>
          <w:color w:val="297FD5" w:themeColor="accent2"/>
          <w:sz w:val="28"/>
          <w:szCs w:val="28"/>
        </w:rPr>
        <w:t xml:space="preserve">, together with its maps, was also translated. In addition, he wrote a book on the Jewish calendar </w:t>
      </w:r>
      <w:proofErr w:type="spellStart"/>
      <w:r w:rsidRPr="00F516A0">
        <w:rPr>
          <w:i/>
          <w:color w:val="297FD5" w:themeColor="accent2"/>
          <w:sz w:val="28"/>
          <w:szCs w:val="28"/>
        </w:rPr>
        <w:t>Istikhraj</w:t>
      </w:r>
      <w:proofErr w:type="spellEnd"/>
      <w:r w:rsidRPr="00F516A0">
        <w:rPr>
          <w:i/>
          <w:color w:val="297FD5" w:themeColor="accent2"/>
          <w:sz w:val="28"/>
          <w:szCs w:val="28"/>
        </w:rPr>
        <w:t xml:space="preserve"> </w:t>
      </w:r>
      <w:proofErr w:type="spellStart"/>
      <w:r w:rsidRPr="00F516A0">
        <w:rPr>
          <w:i/>
          <w:color w:val="297FD5" w:themeColor="accent2"/>
          <w:sz w:val="28"/>
          <w:szCs w:val="28"/>
        </w:rPr>
        <w:t>Tarikh</w:t>
      </w:r>
      <w:proofErr w:type="spellEnd"/>
      <w:r w:rsidRPr="00F516A0">
        <w:rPr>
          <w:i/>
          <w:color w:val="297FD5" w:themeColor="accent2"/>
          <w:sz w:val="28"/>
          <w:szCs w:val="28"/>
        </w:rPr>
        <w:t xml:space="preserve"> al-</w:t>
      </w:r>
      <w:proofErr w:type="spellStart"/>
      <w:r w:rsidRPr="00F516A0">
        <w:rPr>
          <w:i/>
          <w:color w:val="297FD5" w:themeColor="accent2"/>
          <w:sz w:val="28"/>
          <w:szCs w:val="28"/>
        </w:rPr>
        <w:t>Yahud</w:t>
      </w:r>
      <w:proofErr w:type="spellEnd"/>
      <w:r w:rsidRPr="00F516A0">
        <w:rPr>
          <w:color w:val="297FD5" w:themeColor="accent2"/>
          <w:sz w:val="28"/>
          <w:szCs w:val="28"/>
        </w:rPr>
        <w:t xml:space="preserve">, and two books on the astrolabe. He also wrote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Tarikh</w:t>
      </w:r>
      <w:proofErr w:type="spellEnd"/>
      <w:r w:rsidRPr="00F516A0">
        <w:rPr>
          <w:color w:val="297FD5" w:themeColor="accent2"/>
          <w:sz w:val="28"/>
          <w:szCs w:val="28"/>
        </w:rPr>
        <w:t xml:space="preserve"> and his book on sundials was captioned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Rukhmat</w:t>
      </w:r>
      <w:proofErr w:type="spellEnd"/>
      <w:r w:rsidRPr="00F516A0">
        <w:rPr>
          <w:color w:val="297FD5" w:themeColor="accent2"/>
          <w:sz w:val="28"/>
          <w:szCs w:val="28"/>
        </w:rPr>
        <w:t>, but both of them have been lost.</w:t>
      </w:r>
    </w:p>
    <w:p w:rsidR="000A71B9" w:rsidRPr="00F516A0" w:rsidRDefault="000A71B9" w:rsidP="000A71B9">
      <w:pPr>
        <w:rPr>
          <w:color w:val="297FD5" w:themeColor="accent2"/>
          <w:sz w:val="28"/>
          <w:szCs w:val="28"/>
        </w:rPr>
      </w:pPr>
      <w:r w:rsidRPr="00F516A0">
        <w:rPr>
          <w:color w:val="297FD5" w:themeColor="accent2"/>
          <w:sz w:val="28"/>
          <w:szCs w:val="28"/>
        </w:rPr>
        <w:tab/>
        <w:t>Several of his books were readily translated into a number of other languages, and, in fact, constituted the university textbooks till the 16th century.</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Abu </w:t>
      </w:r>
      <w:proofErr w:type="spellStart"/>
      <w:r w:rsidRPr="00F516A0">
        <w:rPr>
          <w:b/>
          <w:color w:val="297FD5" w:themeColor="accent2"/>
          <w:sz w:val="28"/>
          <w:szCs w:val="28"/>
        </w:rPr>
        <w:t>Sahl</w:t>
      </w:r>
      <w:proofErr w:type="spellEnd"/>
      <w:r w:rsidRPr="00F516A0">
        <w:rPr>
          <w:b/>
          <w:color w:val="297FD5" w:themeColor="accent2"/>
          <w:sz w:val="28"/>
          <w:szCs w:val="28"/>
        </w:rPr>
        <w:t xml:space="preserve"> ibn </w:t>
      </w:r>
      <w:proofErr w:type="spellStart"/>
      <w:r w:rsidRPr="00F516A0">
        <w:rPr>
          <w:b/>
          <w:color w:val="297FD5" w:themeColor="accent2"/>
          <w:sz w:val="28"/>
          <w:szCs w:val="28"/>
        </w:rPr>
        <w:t>Naubakht</w:t>
      </w:r>
      <w:proofErr w:type="spellEnd"/>
      <w:r w:rsidRPr="00F516A0">
        <w:rPr>
          <w:color w:val="297FD5" w:themeColor="accent2"/>
          <w:sz w:val="28"/>
          <w:szCs w:val="28"/>
        </w:rPr>
        <w:t xml:space="preserve">, a Persian who was chief librarian of </w:t>
      </w:r>
      <w:proofErr w:type="spellStart"/>
      <w:r w:rsidRPr="00F516A0">
        <w:rPr>
          <w:color w:val="297FD5" w:themeColor="accent2"/>
          <w:sz w:val="28"/>
          <w:szCs w:val="28"/>
        </w:rPr>
        <w:t>Harun</w:t>
      </w:r>
      <w:proofErr w:type="spellEnd"/>
      <w:r w:rsidRPr="00F516A0">
        <w:rPr>
          <w:color w:val="297FD5" w:themeColor="accent2"/>
          <w:sz w:val="28"/>
          <w:szCs w:val="28"/>
        </w:rPr>
        <w:t xml:space="preserve"> al-Rashid, translated several astronomical works from Persian into Arabic.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three </w:t>
      </w:r>
      <w:proofErr w:type="spellStart"/>
      <w:r w:rsidRPr="00F516A0">
        <w:rPr>
          <w:b/>
          <w:color w:val="297FD5" w:themeColor="accent2"/>
          <w:sz w:val="28"/>
          <w:szCs w:val="28"/>
        </w:rPr>
        <w:t>Banu</w:t>
      </w:r>
      <w:proofErr w:type="spellEnd"/>
      <w:r w:rsidRPr="00F516A0">
        <w:rPr>
          <w:b/>
          <w:color w:val="297FD5" w:themeColor="accent2"/>
          <w:sz w:val="28"/>
          <w:szCs w:val="28"/>
        </w:rPr>
        <w:t xml:space="preserve"> Musa</w:t>
      </w:r>
      <w:r w:rsidRPr="00F516A0">
        <w:rPr>
          <w:color w:val="297FD5" w:themeColor="accent2"/>
          <w:sz w:val="28"/>
          <w:szCs w:val="28"/>
        </w:rPr>
        <w:t xml:space="preserve"> brothers devoted most of their wealth to the acquisition of Greek manuscripts, and their subsequent translations into Arabic. </w:t>
      </w:r>
      <w:proofErr w:type="spellStart"/>
      <w:r w:rsidRPr="00F516A0">
        <w:rPr>
          <w:color w:val="297FD5" w:themeColor="accent2"/>
          <w:sz w:val="28"/>
          <w:szCs w:val="28"/>
        </w:rPr>
        <w:t>Hunayn</w:t>
      </w:r>
      <w:proofErr w:type="spellEnd"/>
      <w:r w:rsidRPr="00F516A0">
        <w:rPr>
          <w:color w:val="297FD5" w:themeColor="accent2"/>
          <w:sz w:val="28"/>
          <w:szCs w:val="28"/>
        </w:rPr>
        <w:t xml:space="preserve"> and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xml:space="preserve"> were two of the most famous translators they employed.</w:t>
      </w:r>
    </w:p>
    <w:p w:rsidR="000A71B9" w:rsidRPr="00F516A0" w:rsidRDefault="000A71B9" w:rsidP="000A71B9">
      <w:pPr>
        <w:rPr>
          <w:color w:val="297FD5" w:themeColor="accent2"/>
          <w:sz w:val="28"/>
          <w:szCs w:val="28"/>
        </w:rPr>
      </w:pPr>
      <w:r w:rsidRPr="00F516A0">
        <w:rPr>
          <w:color w:val="297FD5" w:themeColor="accent2"/>
          <w:sz w:val="28"/>
          <w:szCs w:val="28"/>
        </w:rPr>
        <w:tab/>
        <w:t>It should be emphasized that the translations into Arabic at this time were made by physicians, scientists and mathematicians, not by language experts ignorant of mathematics, and the need for the translations was stimulated by the most advanced research of the time. It is important to realize that the translating was done as part of the current research effort.</w:t>
      </w:r>
    </w:p>
    <w:p w:rsidR="000A71B9" w:rsidRPr="00F516A0" w:rsidRDefault="000A71B9" w:rsidP="000A71B9">
      <w:pPr>
        <w:rPr>
          <w:color w:val="297FD5" w:themeColor="accent2"/>
          <w:sz w:val="28"/>
          <w:szCs w:val="28"/>
        </w:rPr>
      </w:pPr>
      <w:r w:rsidRPr="00F516A0">
        <w:rPr>
          <w:color w:val="297FD5" w:themeColor="accent2"/>
          <w:sz w:val="28"/>
          <w:szCs w:val="28"/>
        </w:rPr>
        <w:tab/>
        <w:t xml:space="preserve">Arabic translations of mathematical works of those times gave the Arabs the sources to develop the science of mathematics to an admirably high degree and modern scientists owe much to the Arab genius.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Yahya</w:t>
      </w:r>
      <w:proofErr w:type="spellEnd"/>
      <w:r w:rsidRPr="00F516A0">
        <w:rPr>
          <w:b/>
          <w:color w:val="297FD5" w:themeColor="accent2"/>
          <w:sz w:val="28"/>
          <w:szCs w:val="28"/>
        </w:rPr>
        <w:t xml:space="preserve"> ibn </w:t>
      </w:r>
      <w:proofErr w:type="spellStart"/>
      <w:r w:rsidRPr="00F516A0">
        <w:rPr>
          <w:b/>
          <w:color w:val="297FD5" w:themeColor="accent2"/>
          <w:sz w:val="28"/>
          <w:szCs w:val="28"/>
        </w:rPr>
        <w:t>Batriq</w:t>
      </w:r>
      <w:proofErr w:type="spellEnd"/>
      <w:r w:rsidRPr="00F516A0">
        <w:rPr>
          <w:color w:val="297FD5" w:themeColor="accent2"/>
          <w:sz w:val="28"/>
          <w:szCs w:val="28"/>
        </w:rPr>
        <w:t xml:space="preserve"> translated into Arabic Plato’s </w:t>
      </w:r>
      <w:proofErr w:type="spellStart"/>
      <w:r w:rsidRPr="00F516A0">
        <w:rPr>
          <w:i/>
          <w:color w:val="297FD5" w:themeColor="accent2"/>
          <w:sz w:val="28"/>
          <w:szCs w:val="28"/>
        </w:rPr>
        <w:t>Timaeos</w:t>
      </w:r>
      <w:proofErr w:type="spellEnd"/>
      <w:r w:rsidRPr="00F516A0">
        <w:rPr>
          <w:i/>
          <w:color w:val="297FD5" w:themeColor="accent2"/>
          <w:sz w:val="28"/>
          <w:szCs w:val="28"/>
        </w:rPr>
        <w:t>,</w:t>
      </w:r>
      <w:r w:rsidRPr="00F516A0">
        <w:rPr>
          <w:color w:val="297FD5" w:themeColor="accent2"/>
          <w:sz w:val="28"/>
          <w:szCs w:val="28"/>
        </w:rPr>
        <w:t xml:space="preserve"> Hippocrates books on the signs of death, various works of Aristotle, Galen’s </w:t>
      </w:r>
      <w:proofErr w:type="spellStart"/>
      <w:r w:rsidRPr="00F516A0">
        <w:rPr>
          <w:i/>
          <w:color w:val="297FD5" w:themeColor="accent2"/>
          <w:sz w:val="28"/>
          <w:szCs w:val="28"/>
        </w:rPr>
        <w:t>Theriaca</w:t>
      </w:r>
      <w:proofErr w:type="spellEnd"/>
      <w:r w:rsidRPr="00F516A0">
        <w:rPr>
          <w:i/>
          <w:color w:val="297FD5" w:themeColor="accent2"/>
          <w:sz w:val="28"/>
          <w:szCs w:val="28"/>
        </w:rPr>
        <w:t xml:space="preserve">, and </w:t>
      </w:r>
      <w:proofErr w:type="spellStart"/>
      <w:r w:rsidRPr="00F516A0">
        <w:rPr>
          <w:i/>
          <w:color w:val="297FD5" w:themeColor="accent2"/>
          <w:sz w:val="28"/>
          <w:szCs w:val="28"/>
        </w:rPr>
        <w:t>Pisonem</w:t>
      </w:r>
      <w:proofErr w:type="spellEnd"/>
      <w:r w:rsidRPr="00F516A0">
        <w:rPr>
          <w:i/>
          <w:color w:val="297FD5" w:themeColor="accent2"/>
          <w:sz w:val="28"/>
          <w:szCs w:val="28"/>
        </w:rPr>
        <w:t xml:space="preserve"> and </w:t>
      </w:r>
      <w:proofErr w:type="spellStart"/>
      <w:r w:rsidRPr="00F516A0">
        <w:rPr>
          <w:i/>
          <w:color w:val="297FD5" w:themeColor="accent2"/>
          <w:sz w:val="28"/>
          <w:szCs w:val="28"/>
        </w:rPr>
        <w:t>Secretum</w:t>
      </w:r>
      <w:proofErr w:type="spellEnd"/>
      <w:r w:rsidRPr="00F516A0">
        <w:rPr>
          <w:i/>
          <w:color w:val="297FD5" w:themeColor="accent2"/>
          <w:sz w:val="28"/>
          <w:szCs w:val="28"/>
        </w:rPr>
        <w:t xml:space="preserve"> </w:t>
      </w:r>
      <w:proofErr w:type="spellStart"/>
      <w:r w:rsidRPr="00F516A0">
        <w:rPr>
          <w:i/>
          <w:color w:val="297FD5" w:themeColor="accent2"/>
          <w:sz w:val="28"/>
          <w:szCs w:val="28"/>
        </w:rPr>
        <w:t>Secretorum</w:t>
      </w:r>
      <w:proofErr w:type="spellEnd"/>
      <w:r w:rsidRPr="00F516A0">
        <w:rPr>
          <w:color w:val="297FD5" w:themeColor="accent2"/>
          <w:sz w:val="28"/>
          <w:szCs w:val="28"/>
        </w:rPr>
        <w:t xml:space="preserve">. </w:t>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Sabit</w:t>
      </w:r>
      <w:proofErr w:type="spellEnd"/>
      <w:r w:rsidRPr="00F516A0">
        <w:rPr>
          <w:b/>
          <w:color w:val="297FD5" w:themeColor="accent2"/>
          <w:sz w:val="28"/>
          <w:szCs w:val="28"/>
        </w:rPr>
        <w:t xml:space="preserve"> ibn </w:t>
      </w:r>
      <w:proofErr w:type="spellStart"/>
      <w:r w:rsidRPr="00F516A0">
        <w:rPr>
          <w:b/>
          <w:color w:val="297FD5" w:themeColor="accent2"/>
          <w:sz w:val="28"/>
          <w:szCs w:val="28"/>
        </w:rPr>
        <w:t>Qurra</w:t>
      </w:r>
      <w:proofErr w:type="spellEnd"/>
      <w:r w:rsidRPr="00F516A0">
        <w:rPr>
          <w:b/>
          <w:color w:val="297FD5" w:themeColor="accent2"/>
          <w:sz w:val="28"/>
          <w:szCs w:val="28"/>
        </w:rPr>
        <w:t xml:space="preserve"> (836-901</w:t>
      </w:r>
      <w:r w:rsidRPr="00F516A0">
        <w:rPr>
          <w:color w:val="297FD5" w:themeColor="accent2"/>
          <w:sz w:val="28"/>
          <w:szCs w:val="28"/>
        </w:rPr>
        <w:t>) founded a school of translation that included his son, two grandsons, and a great-grandson. He revised old translations such as Euclid, and made new ones covering the bulk of Greek astronomical and mathematical works. Caliph al-</w:t>
      </w:r>
      <w:proofErr w:type="spellStart"/>
      <w:r w:rsidRPr="00F516A0">
        <w:rPr>
          <w:color w:val="297FD5" w:themeColor="accent2"/>
          <w:sz w:val="28"/>
          <w:szCs w:val="28"/>
        </w:rPr>
        <w:t>Mutadid</w:t>
      </w:r>
      <w:proofErr w:type="spellEnd"/>
      <w:r w:rsidRPr="00F516A0">
        <w:rPr>
          <w:color w:val="297FD5" w:themeColor="accent2"/>
          <w:sz w:val="28"/>
          <w:szCs w:val="28"/>
        </w:rPr>
        <w:t xml:space="preserve"> (892-902) was patron of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xml:space="preserve">. His revision of Euclid’s </w:t>
      </w:r>
      <w:r w:rsidRPr="00F516A0">
        <w:rPr>
          <w:i/>
          <w:color w:val="297FD5" w:themeColor="accent2"/>
          <w:sz w:val="28"/>
          <w:szCs w:val="28"/>
        </w:rPr>
        <w:t>Elements</w:t>
      </w:r>
      <w:r w:rsidRPr="00F516A0">
        <w:rPr>
          <w:color w:val="297FD5" w:themeColor="accent2"/>
          <w:sz w:val="28"/>
          <w:szCs w:val="28"/>
        </w:rPr>
        <w:t xml:space="preserve"> indicates that all later Arabic versions were developed from this revision.</w:t>
      </w:r>
    </w:p>
    <w:p w:rsidR="000A71B9" w:rsidRPr="00F516A0" w:rsidRDefault="000A71B9" w:rsidP="000A71B9">
      <w:pPr>
        <w:rPr>
          <w:color w:val="297FD5" w:themeColor="accent2"/>
          <w:sz w:val="28"/>
          <w:szCs w:val="28"/>
        </w:rPr>
      </w:pPr>
      <w:r w:rsidRPr="00F516A0">
        <w:rPr>
          <w:color w:val="297FD5" w:themeColor="accent2"/>
          <w:sz w:val="28"/>
          <w:szCs w:val="28"/>
        </w:rPr>
        <w:t xml:space="preserve">The translations of </w:t>
      </w:r>
      <w:proofErr w:type="spellStart"/>
      <w:r w:rsidRPr="00F516A0">
        <w:rPr>
          <w:color w:val="297FD5" w:themeColor="accent2"/>
          <w:sz w:val="28"/>
          <w:szCs w:val="28"/>
        </w:rPr>
        <w:t>Apollonios</w:t>
      </w:r>
      <w:proofErr w:type="spellEnd"/>
      <w:r w:rsidRPr="00F516A0">
        <w:rPr>
          <w:color w:val="297FD5" w:themeColor="accent2"/>
          <w:sz w:val="28"/>
          <w:szCs w:val="28"/>
        </w:rPr>
        <w:t xml:space="preserve"> (Books 5 to 7), Archimedes, Euclid, </w:t>
      </w:r>
      <w:proofErr w:type="spellStart"/>
      <w:r w:rsidRPr="00F516A0">
        <w:rPr>
          <w:color w:val="297FD5" w:themeColor="accent2"/>
          <w:sz w:val="28"/>
          <w:szCs w:val="28"/>
        </w:rPr>
        <w:t>Theodosios</w:t>
      </w:r>
      <w:proofErr w:type="spellEnd"/>
      <w:r w:rsidRPr="00F516A0">
        <w:rPr>
          <w:color w:val="297FD5" w:themeColor="accent2"/>
          <w:sz w:val="28"/>
          <w:szCs w:val="28"/>
        </w:rPr>
        <w:t xml:space="preserve">, Ptolemy (geography), Galen, and </w:t>
      </w:r>
      <w:proofErr w:type="spellStart"/>
      <w:r w:rsidRPr="00F516A0">
        <w:rPr>
          <w:color w:val="297FD5" w:themeColor="accent2"/>
          <w:sz w:val="28"/>
          <w:szCs w:val="28"/>
        </w:rPr>
        <w:t>Autocios</w:t>
      </w:r>
      <w:proofErr w:type="spellEnd"/>
      <w:r w:rsidRPr="00F516A0">
        <w:rPr>
          <w:color w:val="297FD5" w:themeColor="accent2"/>
          <w:sz w:val="28"/>
          <w:szCs w:val="28"/>
        </w:rPr>
        <w:t xml:space="preserve"> were all either his ventures or ventures he oversaw.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Gerard of Cremona translated his treatise on Balance into Latin. In recent centuries, a number of his books have been translated into European languages and published. In addition to translating a large number of books, he supervised the translation of Books V-VII of Apollonius of </w:t>
      </w:r>
      <w:proofErr w:type="spellStart"/>
      <w:r w:rsidRPr="00F516A0">
        <w:rPr>
          <w:color w:val="297FD5" w:themeColor="accent2"/>
          <w:sz w:val="28"/>
          <w:szCs w:val="28"/>
        </w:rPr>
        <w:t>Perga</w:t>
      </w:r>
      <w:proofErr w:type="spellEnd"/>
      <w:r w:rsidRPr="00F516A0">
        <w:rPr>
          <w:color w:val="297FD5" w:themeColor="accent2"/>
          <w:sz w:val="28"/>
          <w:szCs w:val="28"/>
        </w:rPr>
        <w:t xml:space="preserve">, several works of Archimedes, the writings of Euclid, Galen, </w:t>
      </w:r>
      <w:proofErr w:type="spellStart"/>
      <w:r w:rsidRPr="00F516A0">
        <w:rPr>
          <w:color w:val="297FD5" w:themeColor="accent2"/>
          <w:sz w:val="28"/>
          <w:szCs w:val="28"/>
        </w:rPr>
        <w:t>Eutocious</w:t>
      </w:r>
      <w:proofErr w:type="spellEnd"/>
      <w:r w:rsidRPr="00F516A0">
        <w:rPr>
          <w:color w:val="297FD5" w:themeColor="accent2"/>
          <w:sz w:val="28"/>
          <w:szCs w:val="28"/>
        </w:rPr>
        <w:t xml:space="preserve"> and Ptolemy’s </w:t>
      </w:r>
      <w:r w:rsidRPr="00F516A0">
        <w:rPr>
          <w:i/>
          <w:color w:val="297FD5" w:themeColor="accent2"/>
          <w:sz w:val="28"/>
          <w:szCs w:val="28"/>
        </w:rPr>
        <w:t>Geography</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proofErr w:type="spellStart"/>
      <w:r w:rsidRPr="00F516A0">
        <w:rPr>
          <w:b/>
          <w:color w:val="297FD5" w:themeColor="accent2"/>
          <w:sz w:val="28"/>
          <w:szCs w:val="28"/>
        </w:rPr>
        <w:t>Yaqoob</w:t>
      </w:r>
      <w:proofErr w:type="spellEnd"/>
      <w:r w:rsidRPr="00F516A0">
        <w:rPr>
          <w:b/>
          <w:color w:val="297FD5" w:themeColor="accent2"/>
          <w:sz w:val="28"/>
          <w:szCs w:val="28"/>
        </w:rPr>
        <w:t xml:space="preserve"> Al-</w:t>
      </w:r>
      <w:proofErr w:type="spellStart"/>
      <w:r w:rsidRPr="00F516A0">
        <w:rPr>
          <w:b/>
          <w:color w:val="297FD5" w:themeColor="accent2"/>
          <w:sz w:val="28"/>
          <w:szCs w:val="28"/>
        </w:rPr>
        <w:t>Kindi</w:t>
      </w:r>
      <w:proofErr w:type="spellEnd"/>
      <w:r w:rsidRPr="00F516A0">
        <w:rPr>
          <w:b/>
          <w:color w:val="297FD5" w:themeColor="accent2"/>
          <w:sz w:val="28"/>
          <w:szCs w:val="28"/>
        </w:rPr>
        <w:t xml:space="preserve"> (801-873) </w:t>
      </w:r>
      <w:r w:rsidRPr="00F516A0">
        <w:rPr>
          <w:color w:val="297FD5" w:themeColor="accent2"/>
          <w:sz w:val="28"/>
          <w:szCs w:val="28"/>
        </w:rPr>
        <w:t>was among the galaxy of intellectuals who occupied the science academy of al-</w:t>
      </w:r>
      <w:proofErr w:type="spellStart"/>
      <w:r w:rsidRPr="00F516A0">
        <w:rPr>
          <w:color w:val="297FD5" w:themeColor="accent2"/>
          <w:sz w:val="28"/>
          <w:szCs w:val="28"/>
        </w:rPr>
        <w:t>Mamun</w:t>
      </w:r>
      <w:proofErr w:type="spellEnd"/>
      <w:r w:rsidRPr="00F516A0">
        <w:rPr>
          <w:color w:val="297FD5" w:themeColor="accent2"/>
          <w:sz w:val="28"/>
          <w:szCs w:val="28"/>
        </w:rPr>
        <w:t>. His major task was translation of Theology of Aristotle into Arabic. He was a physician, a musician, a mathematician and an astrologer. He served as court physician to al-</w:t>
      </w:r>
      <w:proofErr w:type="spellStart"/>
      <w:r w:rsidRPr="00F516A0">
        <w:rPr>
          <w:color w:val="297FD5" w:themeColor="accent2"/>
          <w:sz w:val="28"/>
          <w:szCs w:val="28"/>
        </w:rPr>
        <w:t>Mutasim</w:t>
      </w:r>
      <w:proofErr w:type="spellEnd"/>
      <w:r w:rsidRPr="00F516A0">
        <w:rPr>
          <w:color w:val="297FD5" w:themeColor="accent2"/>
          <w:sz w:val="28"/>
          <w:szCs w:val="28"/>
        </w:rPr>
        <w:t xml:space="preserve"> (833-842). His book on optics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Manazir</w:t>
      </w:r>
      <w:proofErr w:type="spellEnd"/>
      <w:r w:rsidRPr="00F516A0">
        <w:rPr>
          <w:color w:val="297FD5" w:themeColor="accent2"/>
          <w:sz w:val="28"/>
          <w:szCs w:val="28"/>
        </w:rPr>
        <w:t xml:space="preserve">) was translated into Latin and was used by Roger Bacon (1214-1294). He wrote 36 books on medicine. In 1962 his millenary anniversary was held in Baghdad, and one speaker attributed 281 titles to him. Most of his works have survived in Latin than Arabic. He has been called </w:t>
      </w:r>
      <w:proofErr w:type="spellStart"/>
      <w:r w:rsidRPr="00F516A0">
        <w:rPr>
          <w:i/>
          <w:color w:val="297FD5" w:themeColor="accent2"/>
          <w:sz w:val="28"/>
          <w:szCs w:val="28"/>
        </w:rPr>
        <w:t>Faylsoof</w:t>
      </w:r>
      <w:proofErr w:type="spellEnd"/>
      <w:r w:rsidRPr="00F516A0">
        <w:rPr>
          <w:i/>
          <w:color w:val="297FD5" w:themeColor="accent2"/>
          <w:sz w:val="28"/>
          <w:szCs w:val="28"/>
        </w:rPr>
        <w:t xml:space="preserve"> al-Arab</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He was a prolific writer: the total number of books written by him was 241, the prominent among which were divided as follows: Astronomy 16, Arithmetic 11, Geometry 32, Medicine 22, Physics 12, Philosophy 22, Logic 9, Psychology 5, </w:t>
      </w:r>
      <w:proofErr w:type="spellStart"/>
      <w:r w:rsidRPr="00F516A0">
        <w:rPr>
          <w:color w:val="297FD5" w:themeColor="accent2"/>
          <w:sz w:val="28"/>
          <w:szCs w:val="28"/>
        </w:rPr>
        <w:t>ar,d</w:t>
      </w:r>
      <w:proofErr w:type="spellEnd"/>
      <w:r w:rsidRPr="00F516A0">
        <w:rPr>
          <w:color w:val="297FD5" w:themeColor="accent2"/>
          <w:sz w:val="28"/>
          <w:szCs w:val="28"/>
        </w:rPr>
        <w:t xml:space="preserve"> Music 7. In addition to various monographs written by him concerning tides, he wrote on astronomical instruments, rocks, and precious stones. He was also an early translator of Greek works into </w:t>
      </w:r>
      <w:proofErr w:type="gramStart"/>
      <w:r w:rsidRPr="00F516A0">
        <w:rPr>
          <w:color w:val="297FD5" w:themeColor="accent2"/>
          <w:sz w:val="28"/>
          <w:szCs w:val="28"/>
        </w:rPr>
        <w:t>Arabic,</w:t>
      </w:r>
      <w:proofErr w:type="gramEnd"/>
      <w:r w:rsidRPr="00F516A0">
        <w:rPr>
          <w:color w:val="297FD5" w:themeColor="accent2"/>
          <w:sz w:val="28"/>
          <w:szCs w:val="28"/>
        </w:rPr>
        <w:t xml:space="preserve"> the most famous of his translation was Book IV and VI of the Enneads of Plotinus. He polished the translations made by others and wrote commentaries on many Greek works. Clearly he was most influenced most strongly by the writings of Aristotle but the influence of Plato, Porphyry and Proclus can also be seen in his ideas. </w:t>
      </w:r>
    </w:p>
    <w:p w:rsidR="000A71B9" w:rsidRPr="00F516A0" w:rsidRDefault="000A71B9" w:rsidP="000A71B9">
      <w:pPr>
        <w:rPr>
          <w:color w:val="297FD5" w:themeColor="accent2"/>
          <w:sz w:val="28"/>
          <w:szCs w:val="28"/>
        </w:rPr>
      </w:pPr>
      <w:r w:rsidRPr="00F516A0">
        <w:rPr>
          <w:color w:val="297FD5" w:themeColor="accent2"/>
          <w:sz w:val="28"/>
          <w:szCs w:val="28"/>
        </w:rPr>
        <w:tab/>
        <w:t xml:space="preserve">His vocabulary comprises many technical terms that have remained in use to this day. To designate matter he used </w:t>
      </w:r>
      <w:proofErr w:type="spellStart"/>
      <w:r w:rsidRPr="00F516A0">
        <w:rPr>
          <w:color w:val="297FD5" w:themeColor="accent2"/>
          <w:sz w:val="28"/>
          <w:szCs w:val="28"/>
        </w:rPr>
        <w:t>Hayula</w:t>
      </w:r>
      <w:proofErr w:type="spellEnd"/>
      <w:r w:rsidRPr="00F516A0">
        <w:rPr>
          <w:color w:val="297FD5" w:themeColor="accent2"/>
          <w:sz w:val="28"/>
          <w:szCs w:val="28"/>
        </w:rPr>
        <w:t xml:space="preserve">, Teen, or </w:t>
      </w:r>
      <w:proofErr w:type="spellStart"/>
      <w:r w:rsidRPr="00F516A0">
        <w:rPr>
          <w:color w:val="297FD5" w:themeColor="accent2"/>
          <w:sz w:val="28"/>
          <w:szCs w:val="28"/>
        </w:rPr>
        <w:t>Unsar</w:t>
      </w:r>
      <w:proofErr w:type="spellEnd"/>
      <w:r w:rsidRPr="00F516A0">
        <w:rPr>
          <w:color w:val="297FD5" w:themeColor="accent2"/>
          <w:sz w:val="28"/>
          <w:szCs w:val="28"/>
        </w:rPr>
        <w:t xml:space="preserve">. From </w:t>
      </w:r>
      <w:proofErr w:type="spellStart"/>
      <w:r w:rsidRPr="00F516A0">
        <w:rPr>
          <w:color w:val="297FD5" w:themeColor="accent2"/>
          <w:sz w:val="28"/>
          <w:szCs w:val="28"/>
        </w:rPr>
        <w:t>Huwa</w:t>
      </w:r>
      <w:proofErr w:type="spellEnd"/>
      <w:r w:rsidRPr="00F516A0">
        <w:rPr>
          <w:color w:val="297FD5" w:themeColor="accent2"/>
          <w:sz w:val="28"/>
          <w:szCs w:val="28"/>
        </w:rPr>
        <w:t xml:space="preserve"> (he or she) he constructed a series of terms i.e. </w:t>
      </w:r>
      <w:proofErr w:type="spellStart"/>
      <w:r w:rsidRPr="00F516A0">
        <w:rPr>
          <w:color w:val="297FD5" w:themeColor="accent2"/>
          <w:sz w:val="28"/>
          <w:szCs w:val="28"/>
        </w:rPr>
        <w:t>Huwiyya</w:t>
      </w:r>
      <w:proofErr w:type="spellEnd"/>
      <w:r w:rsidRPr="00F516A0">
        <w:rPr>
          <w:color w:val="297FD5" w:themeColor="accent2"/>
          <w:sz w:val="28"/>
          <w:szCs w:val="28"/>
        </w:rPr>
        <w:t xml:space="preserve">, </w:t>
      </w:r>
      <w:proofErr w:type="spellStart"/>
      <w:r w:rsidRPr="00F516A0">
        <w:rPr>
          <w:color w:val="297FD5" w:themeColor="accent2"/>
          <w:sz w:val="28"/>
          <w:szCs w:val="28"/>
        </w:rPr>
        <w:t>Tahawi</w:t>
      </w:r>
      <w:proofErr w:type="spellEnd"/>
      <w:r w:rsidRPr="00F516A0">
        <w:rPr>
          <w:color w:val="297FD5" w:themeColor="accent2"/>
          <w:sz w:val="28"/>
          <w:szCs w:val="28"/>
        </w:rPr>
        <w:t xml:space="preserve">, and </w:t>
      </w:r>
      <w:proofErr w:type="spellStart"/>
      <w:r w:rsidRPr="00F516A0">
        <w:rPr>
          <w:color w:val="297FD5" w:themeColor="accent2"/>
          <w:sz w:val="28"/>
          <w:szCs w:val="28"/>
        </w:rPr>
        <w:t>Mutahawwi</w:t>
      </w:r>
      <w:proofErr w:type="spellEnd"/>
      <w:r w:rsidRPr="00F516A0">
        <w:rPr>
          <w:color w:val="297FD5" w:themeColor="accent2"/>
          <w:sz w:val="28"/>
          <w:szCs w:val="28"/>
        </w:rPr>
        <w:t xml:space="preserve">. In Optics his major discovery was that sensation is proportionate to the stimulus. </w:t>
      </w:r>
    </w:p>
    <w:p w:rsidR="000A71B9" w:rsidRPr="00F516A0" w:rsidRDefault="000A71B9" w:rsidP="000A71B9">
      <w:pPr>
        <w:rPr>
          <w:color w:val="297FD5" w:themeColor="accent2"/>
          <w:sz w:val="28"/>
          <w:szCs w:val="28"/>
        </w:rPr>
      </w:pPr>
      <w:r w:rsidRPr="00F516A0">
        <w:rPr>
          <w:color w:val="297FD5" w:themeColor="accent2"/>
          <w:sz w:val="28"/>
          <w:szCs w:val="28"/>
        </w:rPr>
        <w:tab/>
        <w:t xml:space="preserve">He was known as </w:t>
      </w:r>
      <w:proofErr w:type="spellStart"/>
      <w:r w:rsidRPr="00F516A0">
        <w:rPr>
          <w:color w:val="297FD5" w:themeColor="accent2"/>
          <w:sz w:val="28"/>
          <w:szCs w:val="28"/>
        </w:rPr>
        <w:t>Alkindus</w:t>
      </w:r>
      <w:proofErr w:type="spellEnd"/>
      <w:r w:rsidRPr="00F516A0">
        <w:rPr>
          <w:color w:val="297FD5" w:themeColor="accent2"/>
          <w:sz w:val="28"/>
          <w:szCs w:val="28"/>
        </w:rPr>
        <w:t xml:space="preserve"> in Latin. A large number of his books were translated into Latin by </w:t>
      </w:r>
      <w:proofErr w:type="spellStart"/>
      <w:r w:rsidRPr="00F516A0">
        <w:rPr>
          <w:color w:val="297FD5" w:themeColor="accent2"/>
          <w:sz w:val="28"/>
          <w:szCs w:val="28"/>
        </w:rPr>
        <w:t>Gherard</w:t>
      </w:r>
      <w:proofErr w:type="spellEnd"/>
      <w:r w:rsidRPr="00F516A0">
        <w:rPr>
          <w:color w:val="297FD5" w:themeColor="accent2"/>
          <w:sz w:val="28"/>
          <w:szCs w:val="28"/>
        </w:rPr>
        <w:t xml:space="preserve"> of Cremona some of which are </w:t>
      </w:r>
      <w:proofErr w:type="spellStart"/>
      <w:r w:rsidRPr="00F516A0">
        <w:rPr>
          <w:i/>
          <w:color w:val="297FD5" w:themeColor="accent2"/>
          <w:sz w:val="28"/>
          <w:szCs w:val="28"/>
        </w:rPr>
        <w:t>Risalah</w:t>
      </w:r>
      <w:proofErr w:type="spellEnd"/>
      <w:r w:rsidRPr="00F516A0">
        <w:rPr>
          <w:i/>
          <w:color w:val="297FD5" w:themeColor="accent2"/>
          <w:sz w:val="28"/>
          <w:szCs w:val="28"/>
        </w:rPr>
        <w:t xml:space="preserve"> </w:t>
      </w:r>
      <w:proofErr w:type="spellStart"/>
      <w:r w:rsidRPr="00F516A0">
        <w:rPr>
          <w:i/>
          <w:color w:val="297FD5" w:themeColor="accent2"/>
          <w:sz w:val="28"/>
          <w:szCs w:val="28"/>
        </w:rPr>
        <w:t>dar</w:t>
      </w:r>
      <w:proofErr w:type="spellEnd"/>
      <w:r w:rsidRPr="00F516A0">
        <w:rPr>
          <w:i/>
          <w:color w:val="297FD5" w:themeColor="accent2"/>
          <w:sz w:val="28"/>
          <w:szCs w:val="28"/>
        </w:rPr>
        <w:t xml:space="preserve"> </w:t>
      </w:r>
      <w:proofErr w:type="spellStart"/>
      <w:r w:rsidRPr="00F516A0">
        <w:rPr>
          <w:i/>
          <w:color w:val="297FD5" w:themeColor="accent2"/>
          <w:sz w:val="28"/>
          <w:szCs w:val="28"/>
        </w:rPr>
        <w:t>Tanjim</w:t>
      </w:r>
      <w:proofErr w:type="spellEnd"/>
      <w:r w:rsidRPr="00F516A0">
        <w:rPr>
          <w:color w:val="297FD5" w:themeColor="accent2"/>
          <w:sz w:val="28"/>
          <w:szCs w:val="28"/>
        </w:rPr>
        <w:t xml:space="preserve">, </w:t>
      </w:r>
      <w:proofErr w:type="spellStart"/>
      <w:r w:rsidRPr="00F516A0">
        <w:rPr>
          <w:i/>
          <w:color w:val="297FD5" w:themeColor="accent2"/>
          <w:sz w:val="28"/>
          <w:szCs w:val="28"/>
        </w:rPr>
        <w:t>Ikhtiyarat</w:t>
      </w:r>
      <w:proofErr w:type="spellEnd"/>
      <w:r w:rsidRPr="00F516A0">
        <w:rPr>
          <w:i/>
          <w:color w:val="297FD5" w:themeColor="accent2"/>
          <w:sz w:val="28"/>
          <w:szCs w:val="28"/>
        </w:rPr>
        <w:t xml:space="preserve"> al-</w:t>
      </w:r>
      <w:proofErr w:type="spellStart"/>
      <w:r w:rsidRPr="00F516A0">
        <w:rPr>
          <w:i/>
          <w:color w:val="297FD5" w:themeColor="accent2"/>
          <w:sz w:val="28"/>
          <w:szCs w:val="28"/>
        </w:rPr>
        <w:t>Ayyam</w:t>
      </w:r>
      <w:proofErr w:type="spellEnd"/>
      <w:r w:rsidRPr="00F516A0">
        <w:rPr>
          <w:color w:val="297FD5" w:themeColor="accent2"/>
          <w:sz w:val="28"/>
          <w:szCs w:val="28"/>
        </w:rPr>
        <w:t xml:space="preserve">, </w:t>
      </w:r>
      <w:proofErr w:type="spellStart"/>
      <w:proofErr w:type="gramStart"/>
      <w:r w:rsidRPr="00F516A0">
        <w:rPr>
          <w:i/>
          <w:color w:val="297FD5" w:themeColor="accent2"/>
          <w:sz w:val="28"/>
          <w:szCs w:val="28"/>
        </w:rPr>
        <w:t>Ilahyat</w:t>
      </w:r>
      <w:proofErr w:type="spellEnd"/>
      <w:proofErr w:type="gramEnd"/>
      <w:r w:rsidRPr="00F516A0">
        <w:rPr>
          <w:i/>
          <w:color w:val="297FD5" w:themeColor="accent2"/>
          <w:sz w:val="28"/>
          <w:szCs w:val="28"/>
        </w:rPr>
        <w:t>-e-</w:t>
      </w:r>
      <w:proofErr w:type="spellStart"/>
      <w:r w:rsidRPr="00F516A0">
        <w:rPr>
          <w:i/>
          <w:color w:val="297FD5" w:themeColor="accent2"/>
          <w:sz w:val="28"/>
          <w:szCs w:val="28"/>
        </w:rPr>
        <w:t>Aristu</w:t>
      </w:r>
      <w:proofErr w:type="spellEnd"/>
      <w:r w:rsidRPr="00F516A0">
        <w:rPr>
          <w:color w:val="297FD5" w:themeColor="accent2"/>
          <w:sz w:val="28"/>
          <w:szCs w:val="28"/>
        </w:rPr>
        <w:t xml:space="preserve">, </w:t>
      </w:r>
      <w:r w:rsidRPr="00F516A0">
        <w:rPr>
          <w:i/>
          <w:color w:val="297FD5" w:themeColor="accent2"/>
          <w:sz w:val="28"/>
          <w:szCs w:val="28"/>
        </w:rPr>
        <w:t>al-</w:t>
      </w:r>
      <w:proofErr w:type="spellStart"/>
      <w:r w:rsidRPr="00F516A0">
        <w:rPr>
          <w:i/>
          <w:color w:val="297FD5" w:themeColor="accent2"/>
          <w:sz w:val="28"/>
          <w:szCs w:val="28"/>
        </w:rPr>
        <w:t>Mosiqa</w:t>
      </w:r>
      <w:proofErr w:type="spellEnd"/>
      <w:r w:rsidRPr="00F516A0">
        <w:rPr>
          <w:color w:val="297FD5" w:themeColor="accent2"/>
          <w:sz w:val="28"/>
          <w:szCs w:val="28"/>
        </w:rPr>
        <w:t xml:space="preserve">, </w:t>
      </w:r>
      <w:r w:rsidRPr="00F516A0">
        <w:rPr>
          <w:i/>
          <w:color w:val="297FD5" w:themeColor="accent2"/>
          <w:sz w:val="28"/>
          <w:szCs w:val="28"/>
        </w:rPr>
        <w:t>Mad-o-</w:t>
      </w:r>
      <w:proofErr w:type="spellStart"/>
      <w:r w:rsidRPr="00F516A0">
        <w:rPr>
          <w:i/>
          <w:color w:val="297FD5" w:themeColor="accent2"/>
          <w:sz w:val="28"/>
          <w:szCs w:val="28"/>
        </w:rPr>
        <w:t>Jazr</w:t>
      </w:r>
      <w:proofErr w:type="spellEnd"/>
      <w:r w:rsidRPr="00F516A0">
        <w:rPr>
          <w:color w:val="297FD5" w:themeColor="accent2"/>
          <w:sz w:val="28"/>
          <w:szCs w:val="28"/>
        </w:rPr>
        <w:t xml:space="preserve">, and </w:t>
      </w:r>
      <w:proofErr w:type="spellStart"/>
      <w:r w:rsidRPr="00F516A0">
        <w:rPr>
          <w:i/>
          <w:color w:val="297FD5" w:themeColor="accent2"/>
          <w:sz w:val="28"/>
          <w:szCs w:val="28"/>
        </w:rPr>
        <w:t>Adwiyah</w:t>
      </w:r>
      <w:proofErr w:type="spellEnd"/>
      <w:r w:rsidRPr="00F516A0">
        <w:rPr>
          <w:i/>
          <w:color w:val="297FD5" w:themeColor="accent2"/>
          <w:sz w:val="28"/>
          <w:szCs w:val="28"/>
        </w:rPr>
        <w:t xml:space="preserve"> al-</w:t>
      </w:r>
      <w:proofErr w:type="spellStart"/>
      <w:r w:rsidRPr="00F516A0">
        <w:rPr>
          <w:i/>
          <w:color w:val="297FD5" w:themeColor="accent2"/>
          <w:sz w:val="28"/>
          <w:szCs w:val="28"/>
        </w:rPr>
        <w:t>Murakkaba</w:t>
      </w:r>
      <w:proofErr w:type="spellEnd"/>
      <w:r w:rsidRPr="00F516A0">
        <w:rPr>
          <w:color w:val="297FD5" w:themeColor="accent2"/>
          <w:sz w:val="28"/>
          <w:szCs w:val="28"/>
        </w:rPr>
        <w:t>.</w:t>
      </w:r>
    </w:p>
    <w:p w:rsidR="000A71B9" w:rsidRPr="00F516A0" w:rsidRDefault="000A71B9" w:rsidP="000A71B9">
      <w:pPr>
        <w:rPr>
          <w:color w:val="297FD5" w:themeColor="accent2"/>
          <w:sz w:val="28"/>
          <w:szCs w:val="28"/>
        </w:rPr>
      </w:pPr>
      <w:r w:rsidRPr="00F516A0">
        <w:rPr>
          <w:color w:val="297FD5" w:themeColor="accent2"/>
          <w:sz w:val="28"/>
          <w:szCs w:val="28"/>
        </w:rPr>
        <w:tab/>
      </w:r>
      <w:proofErr w:type="gramStart"/>
      <w:r w:rsidRPr="00F516A0">
        <w:rPr>
          <w:b/>
          <w:color w:val="297FD5" w:themeColor="accent2"/>
          <w:sz w:val="28"/>
          <w:szCs w:val="28"/>
        </w:rPr>
        <w:t>Al-</w:t>
      </w:r>
      <w:proofErr w:type="spellStart"/>
      <w:r w:rsidRPr="00F516A0">
        <w:rPr>
          <w:b/>
          <w:color w:val="297FD5" w:themeColor="accent2"/>
          <w:sz w:val="28"/>
          <w:szCs w:val="28"/>
        </w:rPr>
        <w:t>Fadhl</w:t>
      </w:r>
      <w:proofErr w:type="spellEnd"/>
      <w:r w:rsidRPr="00F516A0">
        <w:rPr>
          <w:b/>
          <w:color w:val="297FD5" w:themeColor="accent2"/>
          <w:sz w:val="28"/>
          <w:szCs w:val="28"/>
        </w:rPr>
        <w:t xml:space="preserve"> al-</w:t>
      </w:r>
      <w:proofErr w:type="spellStart"/>
      <w:r w:rsidRPr="00F516A0">
        <w:rPr>
          <w:b/>
          <w:color w:val="297FD5" w:themeColor="accent2"/>
          <w:sz w:val="28"/>
          <w:szCs w:val="28"/>
        </w:rPr>
        <w:t>Nairizi</w:t>
      </w:r>
      <w:proofErr w:type="spellEnd"/>
      <w:r w:rsidRPr="00F516A0">
        <w:rPr>
          <w:color w:val="297FD5" w:themeColor="accent2"/>
          <w:sz w:val="28"/>
          <w:szCs w:val="28"/>
        </w:rPr>
        <w:t>.</w:t>
      </w:r>
      <w:proofErr w:type="gramEnd"/>
      <w:r w:rsidRPr="00F516A0">
        <w:rPr>
          <w:color w:val="297FD5" w:themeColor="accent2"/>
          <w:sz w:val="28"/>
          <w:szCs w:val="28"/>
        </w:rPr>
        <w:t xml:space="preserve"> (</w:t>
      </w:r>
      <w:proofErr w:type="gramStart"/>
      <w:r w:rsidRPr="00F516A0">
        <w:rPr>
          <w:color w:val="297FD5" w:themeColor="accent2"/>
          <w:sz w:val="28"/>
          <w:szCs w:val="28"/>
        </w:rPr>
        <w:t>lived</w:t>
      </w:r>
      <w:proofErr w:type="gramEnd"/>
      <w:r w:rsidRPr="00F516A0">
        <w:rPr>
          <w:color w:val="297FD5" w:themeColor="accent2"/>
          <w:sz w:val="28"/>
          <w:szCs w:val="28"/>
        </w:rPr>
        <w:t xml:space="preserve"> near </w:t>
      </w:r>
      <w:proofErr w:type="spellStart"/>
      <w:r w:rsidRPr="00F516A0">
        <w:rPr>
          <w:color w:val="297FD5" w:themeColor="accent2"/>
          <w:sz w:val="28"/>
          <w:szCs w:val="28"/>
        </w:rPr>
        <w:t>Sheraz</w:t>
      </w:r>
      <w:proofErr w:type="spellEnd"/>
      <w:r w:rsidRPr="00F516A0">
        <w:rPr>
          <w:color w:val="297FD5" w:themeColor="accent2"/>
          <w:sz w:val="28"/>
          <w:szCs w:val="28"/>
        </w:rPr>
        <w:t xml:space="preserve">, Iran-d923) wrote commentaries on Euclid and Ptolemy that were later translated by </w:t>
      </w:r>
      <w:proofErr w:type="spellStart"/>
      <w:r w:rsidRPr="00F516A0">
        <w:rPr>
          <w:color w:val="297FD5" w:themeColor="accent2"/>
          <w:sz w:val="28"/>
          <w:szCs w:val="28"/>
        </w:rPr>
        <w:t>Gherardo</w:t>
      </w:r>
      <w:proofErr w:type="spellEnd"/>
      <w:r w:rsidRPr="00F516A0">
        <w:rPr>
          <w:color w:val="297FD5" w:themeColor="accent2"/>
          <w:sz w:val="28"/>
          <w:szCs w:val="28"/>
        </w:rPr>
        <w:t xml:space="preserve"> de Cremona. He authored a very detailed and extensive text on the spherical astrolabe. He is known in Latin as </w:t>
      </w:r>
      <w:proofErr w:type="spellStart"/>
      <w:r w:rsidRPr="00F516A0">
        <w:rPr>
          <w:color w:val="297FD5" w:themeColor="accent2"/>
          <w:sz w:val="28"/>
          <w:szCs w:val="28"/>
        </w:rPr>
        <w:t>Anaritius</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Isa al-</w:t>
      </w:r>
      <w:proofErr w:type="spellStart"/>
      <w:r w:rsidRPr="00F516A0">
        <w:rPr>
          <w:b/>
          <w:color w:val="297FD5" w:themeColor="accent2"/>
          <w:sz w:val="28"/>
          <w:szCs w:val="28"/>
        </w:rPr>
        <w:t>Mahani</w:t>
      </w:r>
      <w:proofErr w:type="spellEnd"/>
      <w:r w:rsidRPr="00F516A0">
        <w:rPr>
          <w:color w:val="297FD5" w:themeColor="accent2"/>
          <w:sz w:val="28"/>
          <w:szCs w:val="28"/>
        </w:rPr>
        <w:t xml:space="preserve"> (d874) was the author of various commentaries about Euclid &amp; </w:t>
      </w:r>
      <w:proofErr w:type="spellStart"/>
      <w:r w:rsidRPr="00F516A0">
        <w:rPr>
          <w:color w:val="297FD5" w:themeColor="accent2"/>
          <w:sz w:val="28"/>
          <w:szCs w:val="28"/>
        </w:rPr>
        <w:t>Archemides</w:t>
      </w:r>
      <w:proofErr w:type="spellEnd"/>
      <w:r w:rsidRPr="00F516A0">
        <w:rPr>
          <w:color w:val="297FD5" w:themeColor="accent2"/>
          <w:sz w:val="28"/>
          <w:szCs w:val="28"/>
        </w:rPr>
        <w:t xml:space="preserve"> and enhanced </w:t>
      </w:r>
      <w:proofErr w:type="spellStart"/>
      <w:r w:rsidRPr="00F516A0">
        <w:rPr>
          <w:color w:val="297FD5" w:themeColor="accent2"/>
          <w:sz w:val="28"/>
          <w:szCs w:val="28"/>
        </w:rPr>
        <w:t>Ishâq</w:t>
      </w:r>
      <w:proofErr w:type="spellEnd"/>
      <w:r w:rsidRPr="00F516A0">
        <w:rPr>
          <w:color w:val="297FD5" w:themeColor="accent2"/>
          <w:sz w:val="28"/>
          <w:szCs w:val="28"/>
        </w:rPr>
        <w:t xml:space="preserve"> ibn </w:t>
      </w:r>
      <w:proofErr w:type="spellStart"/>
      <w:r w:rsidRPr="00F516A0">
        <w:rPr>
          <w:color w:val="297FD5" w:themeColor="accent2"/>
          <w:sz w:val="28"/>
          <w:szCs w:val="28"/>
        </w:rPr>
        <w:t>Hunain’s</w:t>
      </w:r>
      <w:proofErr w:type="spellEnd"/>
      <w:r w:rsidRPr="00F516A0">
        <w:rPr>
          <w:color w:val="297FD5" w:themeColor="accent2"/>
          <w:sz w:val="28"/>
          <w:szCs w:val="28"/>
        </w:rPr>
        <w:t xml:space="preserve"> translation of </w:t>
      </w:r>
      <w:proofErr w:type="spellStart"/>
      <w:r w:rsidRPr="00F516A0">
        <w:rPr>
          <w:color w:val="297FD5" w:themeColor="accent2"/>
          <w:sz w:val="28"/>
          <w:szCs w:val="28"/>
        </w:rPr>
        <w:t>Menelaos’s</w:t>
      </w:r>
      <w:proofErr w:type="spellEnd"/>
      <w:r w:rsidRPr="00F516A0">
        <w:rPr>
          <w:color w:val="297FD5" w:themeColor="accent2"/>
          <w:sz w:val="28"/>
          <w:szCs w:val="28"/>
        </w:rPr>
        <w:t xml:space="preserve"> </w:t>
      </w:r>
      <w:proofErr w:type="spellStart"/>
      <w:r w:rsidRPr="00F516A0">
        <w:rPr>
          <w:i/>
          <w:color w:val="297FD5" w:themeColor="accent2"/>
          <w:sz w:val="28"/>
          <w:szCs w:val="28"/>
        </w:rPr>
        <w:t>Spherics</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Yusuf al-</w:t>
      </w:r>
      <w:proofErr w:type="spellStart"/>
      <w:r w:rsidRPr="00F516A0">
        <w:rPr>
          <w:b/>
          <w:color w:val="297FD5" w:themeColor="accent2"/>
          <w:sz w:val="28"/>
          <w:szCs w:val="28"/>
        </w:rPr>
        <w:t>Khuri</w:t>
      </w:r>
      <w:proofErr w:type="spellEnd"/>
      <w:r w:rsidRPr="00F516A0">
        <w:rPr>
          <w:color w:val="297FD5" w:themeColor="accent2"/>
          <w:sz w:val="28"/>
          <w:szCs w:val="28"/>
        </w:rPr>
        <w:t xml:space="preserve"> was a translator from </w:t>
      </w:r>
      <w:proofErr w:type="spellStart"/>
      <w:r w:rsidRPr="00F516A0">
        <w:rPr>
          <w:color w:val="297FD5" w:themeColor="accent2"/>
          <w:sz w:val="28"/>
          <w:szCs w:val="28"/>
        </w:rPr>
        <w:t>Syriac</w:t>
      </w:r>
      <w:proofErr w:type="spellEnd"/>
      <w:r w:rsidRPr="00F516A0">
        <w:rPr>
          <w:color w:val="297FD5" w:themeColor="accent2"/>
          <w:sz w:val="28"/>
          <w:szCs w:val="28"/>
        </w:rPr>
        <w:t xml:space="preserve"> into Arabic. He translated </w:t>
      </w:r>
      <w:proofErr w:type="spellStart"/>
      <w:r w:rsidRPr="00F516A0">
        <w:rPr>
          <w:color w:val="297FD5" w:themeColor="accent2"/>
          <w:sz w:val="28"/>
          <w:szCs w:val="28"/>
        </w:rPr>
        <w:t>Archimedes's</w:t>
      </w:r>
      <w:proofErr w:type="spellEnd"/>
      <w:r w:rsidRPr="00F516A0">
        <w:rPr>
          <w:color w:val="297FD5" w:themeColor="accent2"/>
          <w:sz w:val="28"/>
          <w:szCs w:val="28"/>
        </w:rPr>
        <w:t xml:space="preserve"> lost work on the triangles and Galen's </w:t>
      </w:r>
      <w:r w:rsidRPr="00F516A0">
        <w:rPr>
          <w:i/>
          <w:color w:val="297FD5" w:themeColor="accent2"/>
          <w:sz w:val="28"/>
          <w:szCs w:val="28"/>
        </w:rPr>
        <w:t xml:space="preserve">De </w:t>
      </w:r>
      <w:proofErr w:type="spellStart"/>
      <w:r w:rsidRPr="00F516A0">
        <w:rPr>
          <w:i/>
          <w:color w:val="297FD5" w:themeColor="accent2"/>
          <w:sz w:val="28"/>
          <w:szCs w:val="28"/>
        </w:rPr>
        <w:t>simlicium</w:t>
      </w:r>
      <w:proofErr w:type="spellEnd"/>
      <w:r w:rsidRPr="00F516A0">
        <w:rPr>
          <w:i/>
          <w:color w:val="297FD5" w:themeColor="accent2"/>
          <w:sz w:val="28"/>
          <w:szCs w:val="28"/>
        </w:rPr>
        <w:t xml:space="preserve"> </w:t>
      </w:r>
      <w:proofErr w:type="spellStart"/>
      <w:r w:rsidRPr="00F516A0">
        <w:rPr>
          <w:i/>
          <w:color w:val="297FD5" w:themeColor="accent2"/>
          <w:sz w:val="28"/>
          <w:szCs w:val="28"/>
        </w:rPr>
        <w:t>temperamentis</w:t>
      </w:r>
      <w:proofErr w:type="spellEnd"/>
      <w:r w:rsidRPr="00F516A0">
        <w:rPr>
          <w:i/>
          <w:color w:val="297FD5" w:themeColor="accent2"/>
          <w:sz w:val="28"/>
          <w:szCs w:val="28"/>
        </w:rPr>
        <w:t xml:space="preserve"> </w:t>
      </w:r>
      <w:proofErr w:type="gramStart"/>
      <w:r w:rsidRPr="00F516A0">
        <w:rPr>
          <w:i/>
          <w:color w:val="297FD5" w:themeColor="accent2"/>
          <w:sz w:val="28"/>
          <w:szCs w:val="28"/>
        </w:rPr>
        <w:t>et</w:t>
      </w:r>
      <w:proofErr w:type="gramEnd"/>
      <w:r w:rsidRPr="00F516A0">
        <w:rPr>
          <w:i/>
          <w:color w:val="297FD5" w:themeColor="accent2"/>
          <w:sz w:val="28"/>
          <w:szCs w:val="28"/>
        </w:rPr>
        <w:t xml:space="preserve"> </w:t>
      </w:r>
      <w:proofErr w:type="spellStart"/>
      <w:r w:rsidRPr="00F516A0">
        <w:rPr>
          <w:i/>
          <w:color w:val="297FD5" w:themeColor="accent2"/>
          <w:sz w:val="28"/>
          <w:szCs w:val="28"/>
        </w:rPr>
        <w:t>facultatibus</w:t>
      </w:r>
      <w:proofErr w:type="spellEnd"/>
      <w:r w:rsidRPr="00F516A0">
        <w:rPr>
          <w:color w:val="297FD5" w:themeColor="accent2"/>
          <w:sz w:val="28"/>
          <w:szCs w:val="28"/>
        </w:rPr>
        <w:t xml:space="preserve">. The first translation was revised by Sinan ibn </w:t>
      </w:r>
      <w:proofErr w:type="spellStart"/>
      <w:r w:rsidRPr="00F516A0">
        <w:rPr>
          <w:color w:val="297FD5" w:themeColor="accent2"/>
          <w:sz w:val="28"/>
          <w:szCs w:val="28"/>
        </w:rPr>
        <w:t>Thabit</w:t>
      </w:r>
      <w:proofErr w:type="spellEnd"/>
      <w:r w:rsidRPr="00F516A0">
        <w:rPr>
          <w:color w:val="297FD5" w:themeColor="accent2"/>
          <w:sz w:val="28"/>
          <w:szCs w:val="28"/>
        </w:rPr>
        <w:t xml:space="preserve"> ibn </w:t>
      </w:r>
      <w:proofErr w:type="spellStart"/>
      <w:proofErr w:type="gramStart"/>
      <w:r w:rsidRPr="00F516A0">
        <w:rPr>
          <w:color w:val="297FD5" w:themeColor="accent2"/>
          <w:sz w:val="28"/>
          <w:szCs w:val="28"/>
        </w:rPr>
        <w:t>Qurra</w:t>
      </w:r>
      <w:proofErr w:type="spellEnd"/>
      <w:r w:rsidRPr="00F516A0">
        <w:rPr>
          <w:color w:val="297FD5" w:themeColor="accent2"/>
          <w:sz w:val="28"/>
          <w:szCs w:val="28"/>
        </w:rPr>
        <w:t xml:space="preserve"> ,</w:t>
      </w:r>
      <w:proofErr w:type="gramEnd"/>
      <w:r w:rsidRPr="00F516A0">
        <w:rPr>
          <w:color w:val="297FD5" w:themeColor="accent2"/>
          <w:sz w:val="28"/>
          <w:szCs w:val="28"/>
        </w:rPr>
        <w:t xml:space="preserve"> the second by </w:t>
      </w:r>
      <w:proofErr w:type="spellStart"/>
      <w:r w:rsidRPr="00F516A0">
        <w:rPr>
          <w:color w:val="297FD5" w:themeColor="accent2"/>
          <w:sz w:val="28"/>
          <w:szCs w:val="28"/>
        </w:rPr>
        <w:t>Ishaq</w:t>
      </w:r>
      <w:proofErr w:type="spellEnd"/>
      <w:r w:rsidRPr="00F516A0">
        <w:rPr>
          <w:color w:val="297FD5" w:themeColor="accent2"/>
          <w:sz w:val="28"/>
          <w:szCs w:val="28"/>
        </w:rPr>
        <w:t>. He lived under the caliphate of al-</w:t>
      </w:r>
      <w:proofErr w:type="spellStart"/>
      <w:r w:rsidRPr="00F516A0">
        <w:rPr>
          <w:color w:val="297FD5" w:themeColor="accent2"/>
          <w:sz w:val="28"/>
          <w:szCs w:val="28"/>
        </w:rPr>
        <w:t>Muqtafi</w:t>
      </w:r>
      <w:proofErr w:type="spellEnd"/>
      <w:r w:rsidRPr="00F516A0">
        <w:rPr>
          <w:color w:val="297FD5" w:themeColor="accent2"/>
          <w:sz w:val="28"/>
          <w:szCs w:val="28"/>
        </w:rPr>
        <w:t xml:space="preserve"> (902 to 908). </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r w:rsidRPr="00F516A0">
        <w:rPr>
          <w:b/>
          <w:color w:val="297FD5" w:themeColor="accent2"/>
          <w:sz w:val="28"/>
          <w:szCs w:val="28"/>
        </w:rPr>
        <w:t xml:space="preserve">Ahmad ibn </w:t>
      </w:r>
      <w:proofErr w:type="spellStart"/>
      <w:r w:rsidRPr="00F516A0">
        <w:rPr>
          <w:b/>
          <w:color w:val="297FD5" w:themeColor="accent2"/>
          <w:sz w:val="28"/>
          <w:szCs w:val="28"/>
        </w:rPr>
        <w:t>Yousuf</w:t>
      </w:r>
      <w:proofErr w:type="spellEnd"/>
      <w:r w:rsidRPr="00F516A0">
        <w:rPr>
          <w:b/>
          <w:color w:val="297FD5" w:themeColor="accent2"/>
          <w:sz w:val="28"/>
          <w:szCs w:val="28"/>
        </w:rPr>
        <w:t xml:space="preserve"> al-</w:t>
      </w:r>
      <w:proofErr w:type="spellStart"/>
      <w:r w:rsidRPr="00F516A0">
        <w:rPr>
          <w:b/>
          <w:color w:val="297FD5" w:themeColor="accent2"/>
          <w:sz w:val="28"/>
          <w:szCs w:val="28"/>
        </w:rPr>
        <w:t>Misri</w:t>
      </w:r>
      <w:proofErr w:type="spellEnd"/>
      <w:r w:rsidRPr="00F516A0">
        <w:rPr>
          <w:color w:val="297FD5" w:themeColor="accent2"/>
          <w:sz w:val="28"/>
          <w:szCs w:val="28"/>
        </w:rPr>
        <w:t xml:space="preserve"> (835-912) wrote a work on ratio and proportion, a book </w:t>
      </w:r>
      <w:proofErr w:type="gramStart"/>
      <w:r w:rsidRPr="00F516A0">
        <w:rPr>
          <w:i/>
          <w:color w:val="297FD5" w:themeColor="accent2"/>
          <w:sz w:val="28"/>
          <w:szCs w:val="28"/>
        </w:rPr>
        <w:t>On</w:t>
      </w:r>
      <w:proofErr w:type="gramEnd"/>
      <w:r w:rsidRPr="00F516A0">
        <w:rPr>
          <w:i/>
          <w:color w:val="297FD5" w:themeColor="accent2"/>
          <w:sz w:val="28"/>
          <w:szCs w:val="28"/>
        </w:rPr>
        <w:t xml:space="preserve"> similar arcs,</w:t>
      </w:r>
      <w:r w:rsidRPr="00F516A0">
        <w:rPr>
          <w:color w:val="297FD5" w:themeColor="accent2"/>
          <w:sz w:val="28"/>
          <w:szCs w:val="28"/>
        </w:rPr>
        <w:t xml:space="preserve"> a commentary on Ptolemy’s </w:t>
      </w:r>
      <w:proofErr w:type="spellStart"/>
      <w:r w:rsidRPr="00F516A0">
        <w:rPr>
          <w:i/>
          <w:color w:val="297FD5" w:themeColor="accent2"/>
          <w:sz w:val="28"/>
          <w:szCs w:val="28"/>
        </w:rPr>
        <w:t>Centiloquium</w:t>
      </w:r>
      <w:proofErr w:type="spellEnd"/>
      <w:r w:rsidRPr="00F516A0">
        <w:rPr>
          <w:color w:val="297FD5" w:themeColor="accent2"/>
          <w:sz w:val="28"/>
          <w:szCs w:val="28"/>
        </w:rPr>
        <w:t xml:space="preserve"> and a book about the astrolabe.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Ahmed's work on ratio and proportion was translated into Latin by </w:t>
      </w:r>
      <w:proofErr w:type="spellStart"/>
      <w:r w:rsidRPr="00F516A0">
        <w:rPr>
          <w:color w:val="297FD5" w:themeColor="accent2"/>
          <w:sz w:val="28"/>
          <w:szCs w:val="28"/>
        </w:rPr>
        <w:t>Gherad</w:t>
      </w:r>
      <w:proofErr w:type="spellEnd"/>
      <w:r w:rsidRPr="00F516A0">
        <w:rPr>
          <w:color w:val="297FD5" w:themeColor="accent2"/>
          <w:sz w:val="28"/>
          <w:szCs w:val="28"/>
        </w:rPr>
        <w:t xml:space="preserve"> of Cremona. The book is largely a commentary on, and expansion of, Book 5 of Euclid’s </w:t>
      </w:r>
      <w:r w:rsidRPr="00F516A0">
        <w:rPr>
          <w:i/>
          <w:color w:val="297FD5" w:themeColor="accent2"/>
          <w:sz w:val="28"/>
          <w:szCs w:val="28"/>
        </w:rPr>
        <w:t>Elements</w:t>
      </w:r>
      <w:r w:rsidRPr="00F516A0">
        <w:rPr>
          <w:color w:val="297FD5" w:themeColor="accent2"/>
          <w:sz w:val="28"/>
          <w:szCs w:val="28"/>
        </w:rPr>
        <w:t xml:space="preserve">. It was a carefully constructed work that influenced early European mathematicians such as Fibonacci.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Qusta</w:t>
      </w:r>
      <w:proofErr w:type="spellEnd"/>
      <w:r w:rsidRPr="00F516A0">
        <w:rPr>
          <w:b/>
          <w:color w:val="297FD5" w:themeColor="accent2"/>
          <w:sz w:val="28"/>
          <w:szCs w:val="28"/>
        </w:rPr>
        <w:t xml:space="preserve"> ibn </w:t>
      </w:r>
      <w:proofErr w:type="spellStart"/>
      <w:r w:rsidRPr="00F516A0">
        <w:rPr>
          <w:b/>
          <w:color w:val="297FD5" w:themeColor="accent2"/>
          <w:sz w:val="28"/>
          <w:szCs w:val="28"/>
        </w:rPr>
        <w:t>Luqa</w:t>
      </w:r>
      <w:proofErr w:type="spellEnd"/>
      <w:r w:rsidRPr="00F516A0">
        <w:rPr>
          <w:b/>
          <w:color w:val="297FD5" w:themeColor="accent2"/>
          <w:sz w:val="28"/>
          <w:szCs w:val="28"/>
        </w:rPr>
        <w:t xml:space="preserve"> </w:t>
      </w:r>
      <w:r w:rsidRPr="00F516A0">
        <w:rPr>
          <w:color w:val="297FD5" w:themeColor="accent2"/>
          <w:sz w:val="28"/>
          <w:szCs w:val="28"/>
        </w:rPr>
        <w:t xml:space="preserve">(835-912) was a prominent figure in the </w:t>
      </w:r>
      <w:proofErr w:type="spellStart"/>
      <w:r w:rsidRPr="00F516A0">
        <w:rPr>
          <w:color w:val="297FD5" w:themeColor="accent2"/>
          <w:sz w:val="28"/>
          <w:szCs w:val="28"/>
        </w:rPr>
        <w:t>Graeco</w:t>
      </w:r>
      <w:proofErr w:type="spellEnd"/>
      <w:r w:rsidRPr="00F516A0">
        <w:rPr>
          <w:color w:val="297FD5" w:themeColor="accent2"/>
          <w:sz w:val="28"/>
          <w:szCs w:val="28"/>
        </w:rPr>
        <w:t xml:space="preserve">-Arabic translation movement that reached its peak in the 9th century. At the request of wealthy and influential people </w:t>
      </w:r>
      <w:proofErr w:type="spellStart"/>
      <w:r w:rsidRPr="00F516A0">
        <w:rPr>
          <w:color w:val="297FD5" w:themeColor="accent2"/>
          <w:sz w:val="28"/>
          <w:szCs w:val="28"/>
        </w:rPr>
        <w:t>Qusta</w:t>
      </w:r>
      <w:proofErr w:type="spellEnd"/>
      <w:r w:rsidRPr="00F516A0">
        <w:rPr>
          <w:color w:val="297FD5" w:themeColor="accent2"/>
          <w:sz w:val="28"/>
          <w:szCs w:val="28"/>
        </w:rPr>
        <w:t xml:space="preserve"> translated Greek works on astronomy, mathematics, mechanics and natural science into Arabic. For instance </w:t>
      </w:r>
      <w:proofErr w:type="gramStart"/>
      <w:r w:rsidRPr="00F516A0">
        <w:rPr>
          <w:color w:val="297FD5" w:themeColor="accent2"/>
          <w:sz w:val="28"/>
          <w:szCs w:val="28"/>
        </w:rPr>
        <w:t>he  made</w:t>
      </w:r>
      <w:proofErr w:type="gramEnd"/>
      <w:r w:rsidRPr="00F516A0">
        <w:rPr>
          <w:color w:val="297FD5" w:themeColor="accent2"/>
          <w:sz w:val="28"/>
          <w:szCs w:val="28"/>
        </w:rPr>
        <w:t xml:space="preserve">, revised, or supervised translations of six Greek masters Diophantus, Theodosius, </w:t>
      </w:r>
      <w:proofErr w:type="spellStart"/>
      <w:r w:rsidRPr="00F516A0">
        <w:rPr>
          <w:color w:val="297FD5" w:themeColor="accent2"/>
          <w:sz w:val="28"/>
          <w:szCs w:val="28"/>
        </w:rPr>
        <w:t>Autolycus</w:t>
      </w:r>
      <w:proofErr w:type="spellEnd"/>
      <w:r w:rsidRPr="00F516A0">
        <w:rPr>
          <w:color w:val="297FD5" w:themeColor="accent2"/>
          <w:sz w:val="28"/>
          <w:szCs w:val="28"/>
        </w:rPr>
        <w:t xml:space="preserve">, </w:t>
      </w:r>
      <w:proofErr w:type="spellStart"/>
      <w:r w:rsidRPr="00F516A0">
        <w:rPr>
          <w:color w:val="297FD5" w:themeColor="accent2"/>
          <w:sz w:val="28"/>
          <w:szCs w:val="28"/>
        </w:rPr>
        <w:t>Hypsciles</w:t>
      </w:r>
      <w:proofErr w:type="spellEnd"/>
      <w:r w:rsidRPr="00F516A0">
        <w:rPr>
          <w:color w:val="297FD5" w:themeColor="accent2"/>
          <w:sz w:val="28"/>
          <w:szCs w:val="28"/>
        </w:rPr>
        <w:t xml:space="preserve">, Aristarchus, and Heron into Arabic. Among them were Heron’s Mechanics, &amp; </w:t>
      </w:r>
      <w:proofErr w:type="spellStart"/>
      <w:r w:rsidRPr="00F516A0">
        <w:rPr>
          <w:color w:val="297FD5" w:themeColor="accent2"/>
          <w:sz w:val="28"/>
          <w:szCs w:val="28"/>
        </w:rPr>
        <w:t>Meteora</w:t>
      </w:r>
      <w:proofErr w:type="spellEnd"/>
      <w:r w:rsidRPr="00F516A0">
        <w:rPr>
          <w:color w:val="297FD5" w:themeColor="accent2"/>
          <w:sz w:val="28"/>
          <w:szCs w:val="28"/>
        </w:rPr>
        <w:t xml:space="preserve">, Catalog of </w:t>
      </w:r>
      <w:proofErr w:type="spellStart"/>
      <w:r w:rsidRPr="00F516A0">
        <w:rPr>
          <w:color w:val="297FD5" w:themeColor="accent2"/>
          <w:sz w:val="28"/>
          <w:szCs w:val="28"/>
        </w:rPr>
        <w:t>Galens</w:t>
      </w:r>
      <w:proofErr w:type="spellEnd"/>
      <w:r w:rsidRPr="00F516A0">
        <w:rPr>
          <w:color w:val="297FD5" w:themeColor="accent2"/>
          <w:sz w:val="28"/>
          <w:szCs w:val="28"/>
        </w:rPr>
        <w:t xml:space="preserve"> works, Physics of </w:t>
      </w:r>
      <w:proofErr w:type="spellStart"/>
      <w:r w:rsidRPr="00F516A0">
        <w:rPr>
          <w:color w:val="297FD5" w:themeColor="accent2"/>
          <w:sz w:val="28"/>
          <w:szCs w:val="28"/>
        </w:rPr>
        <w:t>Aristole</w:t>
      </w:r>
      <w:proofErr w:type="spellEnd"/>
      <w:r w:rsidRPr="00F516A0">
        <w:rPr>
          <w:color w:val="297FD5" w:themeColor="accent2"/>
          <w:sz w:val="28"/>
          <w:szCs w:val="28"/>
        </w:rPr>
        <w:t xml:space="preserve">, and revised various translations of Euclid’s books on geometry. </w:t>
      </w:r>
    </w:p>
    <w:p w:rsidR="000A71B9" w:rsidRPr="00F516A0" w:rsidRDefault="000A71B9" w:rsidP="000A71B9">
      <w:pPr>
        <w:rPr>
          <w:color w:val="297FD5" w:themeColor="accent2"/>
          <w:sz w:val="28"/>
          <w:szCs w:val="28"/>
        </w:rPr>
      </w:pPr>
      <w:r w:rsidRPr="00F516A0">
        <w:rPr>
          <w:color w:val="297FD5" w:themeColor="accent2"/>
          <w:sz w:val="28"/>
          <w:szCs w:val="28"/>
        </w:rPr>
        <w:t xml:space="preserve">He also produced works of his </w:t>
      </w:r>
      <w:proofErr w:type="gramStart"/>
      <w:r w:rsidRPr="00F516A0">
        <w:rPr>
          <w:color w:val="297FD5" w:themeColor="accent2"/>
          <w:sz w:val="28"/>
          <w:szCs w:val="28"/>
        </w:rPr>
        <w:t>own,</w:t>
      </w:r>
      <w:proofErr w:type="gramEnd"/>
      <w:r w:rsidRPr="00F516A0">
        <w:rPr>
          <w:color w:val="297FD5" w:themeColor="accent2"/>
          <w:sz w:val="28"/>
          <w:szCs w:val="28"/>
        </w:rPr>
        <w:t xml:space="preserve"> more than sixty treatises are attributed to him. He wrote mainly on medical subjects, but also on mathematics and astronomy. Only a small part of his production has so far been edited. There was also </w:t>
      </w:r>
      <w:proofErr w:type="spellStart"/>
      <w:r w:rsidRPr="00F516A0">
        <w:rPr>
          <w:b/>
          <w:color w:val="297FD5" w:themeColor="accent2"/>
          <w:sz w:val="28"/>
          <w:szCs w:val="28"/>
        </w:rPr>
        <w:t>Mankah</w:t>
      </w:r>
      <w:proofErr w:type="spellEnd"/>
      <w:r w:rsidRPr="00F516A0">
        <w:rPr>
          <w:color w:val="297FD5" w:themeColor="accent2"/>
          <w:sz w:val="28"/>
          <w:szCs w:val="28"/>
        </w:rPr>
        <w:t xml:space="preserve"> the Indian, who translated from Sanskrit into Arabic, and translated a treatise on poisons written by the Indian physician </w:t>
      </w:r>
      <w:proofErr w:type="spellStart"/>
      <w:r w:rsidRPr="00F516A0">
        <w:rPr>
          <w:color w:val="297FD5" w:themeColor="accent2"/>
          <w:sz w:val="28"/>
          <w:szCs w:val="28"/>
        </w:rPr>
        <w:t>Shanaq</w:t>
      </w:r>
      <w:proofErr w:type="spellEnd"/>
    </w:p>
    <w:p w:rsidR="000A71B9" w:rsidRPr="00F516A0" w:rsidRDefault="000A71B9" w:rsidP="000A71B9">
      <w:pPr>
        <w:ind w:firstLine="720"/>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Abu </w:t>
      </w:r>
      <w:proofErr w:type="spellStart"/>
      <w:r w:rsidRPr="00F516A0">
        <w:rPr>
          <w:b/>
          <w:color w:val="297FD5" w:themeColor="accent2"/>
          <w:sz w:val="28"/>
          <w:szCs w:val="28"/>
        </w:rPr>
        <w:t>Bishar</w:t>
      </w:r>
      <w:proofErr w:type="spellEnd"/>
      <w:r w:rsidRPr="00F516A0">
        <w:rPr>
          <w:b/>
          <w:color w:val="297FD5" w:themeColor="accent2"/>
          <w:sz w:val="28"/>
          <w:szCs w:val="28"/>
        </w:rPr>
        <w:t xml:space="preserve"> Mata Ibn </w:t>
      </w:r>
      <w:proofErr w:type="spellStart"/>
      <w:r w:rsidRPr="00F516A0">
        <w:rPr>
          <w:b/>
          <w:color w:val="297FD5" w:themeColor="accent2"/>
          <w:sz w:val="28"/>
          <w:szCs w:val="28"/>
        </w:rPr>
        <w:t>Younus</w:t>
      </w:r>
      <w:proofErr w:type="spellEnd"/>
      <w:r w:rsidRPr="00F516A0">
        <w:rPr>
          <w:color w:val="297FD5" w:themeColor="accent2"/>
          <w:sz w:val="28"/>
          <w:szCs w:val="28"/>
        </w:rPr>
        <w:t xml:space="preserve"> (d940) translated Aristotle’s </w:t>
      </w:r>
      <w:r w:rsidRPr="00F516A0">
        <w:rPr>
          <w:i/>
          <w:color w:val="297FD5" w:themeColor="accent2"/>
          <w:sz w:val="28"/>
          <w:szCs w:val="28"/>
        </w:rPr>
        <w:t>Poetics</w:t>
      </w:r>
      <w:r w:rsidRPr="00F516A0">
        <w:rPr>
          <w:color w:val="297FD5" w:themeColor="accent2"/>
          <w:sz w:val="28"/>
          <w:szCs w:val="28"/>
        </w:rPr>
        <w:t xml:space="preserve"> and </w:t>
      </w:r>
      <w:proofErr w:type="spellStart"/>
      <w:r w:rsidRPr="00F516A0">
        <w:rPr>
          <w:i/>
          <w:color w:val="297FD5" w:themeColor="accent2"/>
          <w:sz w:val="28"/>
          <w:szCs w:val="28"/>
        </w:rPr>
        <w:t>Analytica</w:t>
      </w:r>
      <w:proofErr w:type="spellEnd"/>
      <w:r w:rsidRPr="00F516A0">
        <w:rPr>
          <w:i/>
          <w:color w:val="297FD5" w:themeColor="accent2"/>
          <w:sz w:val="28"/>
          <w:szCs w:val="28"/>
        </w:rPr>
        <w:t xml:space="preserve"> Posterior,</w:t>
      </w:r>
      <w:r w:rsidRPr="00F516A0">
        <w:rPr>
          <w:color w:val="297FD5" w:themeColor="accent2"/>
          <w:sz w:val="28"/>
          <w:szCs w:val="28"/>
        </w:rPr>
        <w:t xml:space="preserve">  Alexander of </w:t>
      </w:r>
      <w:proofErr w:type="spellStart"/>
      <w:r w:rsidRPr="00F516A0">
        <w:rPr>
          <w:color w:val="297FD5" w:themeColor="accent2"/>
          <w:sz w:val="28"/>
          <w:szCs w:val="28"/>
        </w:rPr>
        <w:t>Aphrodisias</w:t>
      </w:r>
      <w:proofErr w:type="spellEnd"/>
      <w:r w:rsidRPr="00F516A0">
        <w:rPr>
          <w:color w:val="297FD5" w:themeColor="accent2"/>
          <w:sz w:val="28"/>
          <w:szCs w:val="28"/>
        </w:rPr>
        <w:t xml:space="preserve"> commentary on </w:t>
      </w:r>
      <w:r w:rsidRPr="00F516A0">
        <w:rPr>
          <w:i/>
          <w:color w:val="297FD5" w:themeColor="accent2"/>
          <w:sz w:val="28"/>
          <w:szCs w:val="28"/>
        </w:rPr>
        <w:t xml:space="preserve">De generations et de </w:t>
      </w:r>
      <w:proofErr w:type="spellStart"/>
      <w:r w:rsidRPr="00F516A0">
        <w:rPr>
          <w:i/>
          <w:color w:val="297FD5" w:themeColor="accent2"/>
          <w:sz w:val="28"/>
          <w:szCs w:val="28"/>
        </w:rPr>
        <w:t>corruptione</w:t>
      </w:r>
      <w:proofErr w:type="spellEnd"/>
      <w:r w:rsidRPr="00F516A0">
        <w:rPr>
          <w:color w:val="297FD5" w:themeColor="accent2"/>
          <w:sz w:val="28"/>
          <w:szCs w:val="28"/>
        </w:rPr>
        <w:t xml:space="preserve">, from </w:t>
      </w:r>
      <w:proofErr w:type="spellStart"/>
      <w:r w:rsidRPr="00F516A0">
        <w:rPr>
          <w:color w:val="297FD5" w:themeColor="accent2"/>
          <w:sz w:val="28"/>
          <w:szCs w:val="28"/>
        </w:rPr>
        <w:t>Syriac</w:t>
      </w:r>
      <w:proofErr w:type="spellEnd"/>
      <w:r w:rsidRPr="00F516A0">
        <w:rPr>
          <w:color w:val="297FD5" w:themeColor="accent2"/>
          <w:sz w:val="28"/>
          <w:szCs w:val="28"/>
        </w:rPr>
        <w:t xml:space="preserve"> versions. He was a teacher of al-</w:t>
      </w:r>
      <w:proofErr w:type="spellStart"/>
      <w:r w:rsidRPr="00F516A0">
        <w:rPr>
          <w:color w:val="297FD5" w:themeColor="accent2"/>
          <w:sz w:val="28"/>
          <w:szCs w:val="28"/>
        </w:rPr>
        <w:t>Farabi</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Yahya</w:t>
      </w:r>
      <w:proofErr w:type="spellEnd"/>
      <w:r w:rsidRPr="00F516A0">
        <w:rPr>
          <w:b/>
          <w:color w:val="297FD5" w:themeColor="accent2"/>
          <w:sz w:val="28"/>
          <w:szCs w:val="28"/>
        </w:rPr>
        <w:t xml:space="preserve"> al-</w:t>
      </w:r>
      <w:proofErr w:type="spellStart"/>
      <w:r w:rsidRPr="00F516A0">
        <w:rPr>
          <w:b/>
          <w:color w:val="297FD5" w:themeColor="accent2"/>
          <w:sz w:val="28"/>
          <w:szCs w:val="28"/>
        </w:rPr>
        <w:t>Mantaqi</w:t>
      </w:r>
      <w:proofErr w:type="spellEnd"/>
      <w:r w:rsidRPr="00F516A0">
        <w:rPr>
          <w:color w:val="297FD5" w:themeColor="accent2"/>
          <w:sz w:val="28"/>
          <w:szCs w:val="28"/>
        </w:rPr>
        <w:t xml:space="preserve"> (d974) translated many works in logic and medicine like Porphyry’s </w:t>
      </w:r>
      <w:proofErr w:type="spellStart"/>
      <w:r w:rsidRPr="00F516A0">
        <w:rPr>
          <w:i/>
          <w:color w:val="297FD5" w:themeColor="accent2"/>
          <w:sz w:val="28"/>
          <w:szCs w:val="28"/>
        </w:rPr>
        <w:t>Isagoge</w:t>
      </w:r>
      <w:proofErr w:type="spellEnd"/>
      <w:r w:rsidRPr="00F516A0">
        <w:rPr>
          <w:i/>
          <w:color w:val="297FD5" w:themeColor="accent2"/>
          <w:sz w:val="28"/>
          <w:szCs w:val="28"/>
        </w:rPr>
        <w:t>,</w:t>
      </w:r>
      <w:r w:rsidRPr="00F516A0">
        <w:rPr>
          <w:color w:val="297FD5" w:themeColor="accent2"/>
          <w:sz w:val="28"/>
          <w:szCs w:val="28"/>
        </w:rPr>
        <w:t xml:space="preserve"> </w:t>
      </w:r>
      <w:proofErr w:type="spellStart"/>
      <w:r w:rsidRPr="00F516A0">
        <w:rPr>
          <w:color w:val="297FD5" w:themeColor="accent2"/>
          <w:sz w:val="28"/>
          <w:szCs w:val="28"/>
        </w:rPr>
        <w:t>Ammonius’s</w:t>
      </w:r>
      <w:proofErr w:type="spellEnd"/>
      <w:r w:rsidRPr="00F516A0">
        <w:rPr>
          <w:color w:val="297FD5" w:themeColor="accent2"/>
          <w:sz w:val="28"/>
          <w:szCs w:val="28"/>
        </w:rPr>
        <w:t xml:space="preserve"> </w:t>
      </w:r>
      <w:r w:rsidRPr="00F516A0">
        <w:rPr>
          <w:i/>
          <w:color w:val="297FD5" w:themeColor="accent2"/>
          <w:sz w:val="28"/>
          <w:szCs w:val="28"/>
        </w:rPr>
        <w:t>Prolegomena</w:t>
      </w:r>
      <w:r w:rsidRPr="00F516A0">
        <w:rPr>
          <w:color w:val="297FD5" w:themeColor="accent2"/>
          <w:sz w:val="28"/>
          <w:szCs w:val="28"/>
        </w:rPr>
        <w:t xml:space="preserve">. A Christian priest, he translated from </w:t>
      </w:r>
      <w:proofErr w:type="spellStart"/>
      <w:r w:rsidRPr="00F516A0">
        <w:rPr>
          <w:color w:val="297FD5" w:themeColor="accent2"/>
          <w:sz w:val="28"/>
          <w:szCs w:val="28"/>
        </w:rPr>
        <w:t>Syriac</w:t>
      </w:r>
      <w:proofErr w:type="spellEnd"/>
      <w:proofErr w:type="gramStart"/>
      <w:r w:rsidRPr="00F516A0">
        <w:rPr>
          <w:color w:val="297FD5" w:themeColor="accent2"/>
          <w:sz w:val="28"/>
          <w:szCs w:val="28"/>
        </w:rPr>
        <w:t>,  Archimedes</w:t>
      </w:r>
      <w:proofErr w:type="gramEnd"/>
      <w:r w:rsidRPr="00F516A0">
        <w:rPr>
          <w:color w:val="297FD5" w:themeColor="accent2"/>
          <w:sz w:val="28"/>
          <w:szCs w:val="28"/>
        </w:rPr>
        <w:t xml:space="preserve"> work into Arabic, and Galen’s </w:t>
      </w:r>
      <w:r w:rsidRPr="00F516A0">
        <w:rPr>
          <w:i/>
          <w:color w:val="297FD5" w:themeColor="accent2"/>
          <w:sz w:val="28"/>
          <w:szCs w:val="28"/>
        </w:rPr>
        <w:t xml:space="preserve">De </w:t>
      </w:r>
      <w:proofErr w:type="spellStart"/>
      <w:r w:rsidRPr="00F516A0">
        <w:rPr>
          <w:i/>
          <w:color w:val="297FD5" w:themeColor="accent2"/>
          <w:sz w:val="28"/>
          <w:szCs w:val="28"/>
        </w:rPr>
        <w:t>Simplicibus</w:t>
      </w:r>
      <w:proofErr w:type="spellEnd"/>
      <w:r w:rsidRPr="00F516A0">
        <w:rPr>
          <w:color w:val="297FD5" w:themeColor="accent2"/>
          <w:sz w:val="28"/>
          <w:szCs w:val="28"/>
        </w:rPr>
        <w:t xml:space="preserve"> which was revised by </w:t>
      </w:r>
      <w:proofErr w:type="spellStart"/>
      <w:r w:rsidRPr="00F516A0">
        <w:rPr>
          <w:color w:val="297FD5" w:themeColor="accent2"/>
          <w:sz w:val="28"/>
          <w:szCs w:val="28"/>
        </w:rPr>
        <w:t>Hunayn</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Abu </w:t>
      </w:r>
      <w:proofErr w:type="spellStart"/>
      <w:r w:rsidRPr="00F516A0">
        <w:rPr>
          <w:b/>
          <w:color w:val="297FD5" w:themeColor="accent2"/>
          <w:sz w:val="28"/>
          <w:szCs w:val="28"/>
        </w:rPr>
        <w:t>Uthman</w:t>
      </w:r>
      <w:proofErr w:type="spellEnd"/>
      <w:r w:rsidRPr="00F516A0">
        <w:rPr>
          <w:b/>
          <w:color w:val="297FD5" w:themeColor="accent2"/>
          <w:sz w:val="28"/>
          <w:szCs w:val="28"/>
        </w:rPr>
        <w:t xml:space="preserve"> al-</w:t>
      </w:r>
      <w:proofErr w:type="spellStart"/>
      <w:r w:rsidRPr="00F516A0">
        <w:rPr>
          <w:b/>
          <w:color w:val="297FD5" w:themeColor="accent2"/>
          <w:sz w:val="28"/>
          <w:szCs w:val="28"/>
        </w:rPr>
        <w:t>Dimishqi</w:t>
      </w:r>
      <w:proofErr w:type="spellEnd"/>
      <w:r w:rsidRPr="00F516A0">
        <w:rPr>
          <w:color w:val="297FD5" w:themeColor="accent2"/>
          <w:sz w:val="28"/>
          <w:szCs w:val="28"/>
        </w:rPr>
        <w:t xml:space="preserve">, a mathematician and a translator, translated into Arabic works of Aristotle, Galen, Porphyry, and Euclid. His most important translation was Book X of Euclid with commentary, which is extant in Arabic only.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Yahya</w:t>
      </w:r>
      <w:proofErr w:type="spellEnd"/>
      <w:r w:rsidRPr="00F516A0">
        <w:rPr>
          <w:b/>
          <w:color w:val="297FD5" w:themeColor="accent2"/>
          <w:sz w:val="28"/>
          <w:szCs w:val="28"/>
        </w:rPr>
        <w:t xml:space="preserve"> ibn </w:t>
      </w:r>
      <w:proofErr w:type="spellStart"/>
      <w:r w:rsidRPr="00F516A0">
        <w:rPr>
          <w:b/>
          <w:color w:val="297FD5" w:themeColor="accent2"/>
          <w:sz w:val="28"/>
          <w:szCs w:val="28"/>
        </w:rPr>
        <w:t>Adi</w:t>
      </w:r>
      <w:proofErr w:type="spellEnd"/>
      <w:r w:rsidRPr="00F516A0">
        <w:rPr>
          <w:color w:val="297FD5" w:themeColor="accent2"/>
          <w:sz w:val="28"/>
          <w:szCs w:val="28"/>
        </w:rPr>
        <w:t xml:space="preserve"> (10</w:t>
      </w:r>
      <w:r w:rsidRPr="00F516A0">
        <w:rPr>
          <w:color w:val="297FD5" w:themeColor="accent2"/>
          <w:sz w:val="28"/>
          <w:szCs w:val="28"/>
          <w:vertAlign w:val="superscript"/>
        </w:rPr>
        <w:t>th</w:t>
      </w:r>
      <w:r w:rsidRPr="00F516A0">
        <w:rPr>
          <w:color w:val="297FD5" w:themeColor="accent2"/>
          <w:sz w:val="28"/>
          <w:szCs w:val="28"/>
        </w:rPr>
        <w:t xml:space="preserve"> century) was a pupil of al-</w:t>
      </w:r>
      <w:proofErr w:type="spellStart"/>
      <w:r w:rsidRPr="00F516A0">
        <w:rPr>
          <w:color w:val="297FD5" w:themeColor="accent2"/>
          <w:sz w:val="28"/>
          <w:szCs w:val="28"/>
        </w:rPr>
        <w:t>Farabi</w:t>
      </w:r>
      <w:proofErr w:type="spellEnd"/>
      <w:r w:rsidRPr="00F516A0">
        <w:rPr>
          <w:color w:val="297FD5" w:themeColor="accent2"/>
          <w:sz w:val="28"/>
          <w:szCs w:val="28"/>
        </w:rPr>
        <w:t xml:space="preserve">. He revised Mata ibn </w:t>
      </w:r>
      <w:proofErr w:type="spellStart"/>
      <w:r w:rsidRPr="00F516A0">
        <w:rPr>
          <w:color w:val="297FD5" w:themeColor="accent2"/>
          <w:sz w:val="28"/>
          <w:szCs w:val="28"/>
        </w:rPr>
        <w:t>Younus</w:t>
      </w:r>
      <w:proofErr w:type="spellEnd"/>
      <w:r w:rsidRPr="00F516A0">
        <w:rPr>
          <w:color w:val="297FD5" w:themeColor="accent2"/>
          <w:sz w:val="28"/>
          <w:szCs w:val="28"/>
        </w:rPr>
        <w:t xml:space="preserve"> translation of a commentary on Aristotle’s </w:t>
      </w:r>
      <w:r w:rsidRPr="00F516A0">
        <w:rPr>
          <w:i/>
          <w:color w:val="297FD5" w:themeColor="accent2"/>
          <w:sz w:val="28"/>
          <w:szCs w:val="28"/>
        </w:rPr>
        <w:t xml:space="preserve">De </w:t>
      </w:r>
      <w:proofErr w:type="spellStart"/>
      <w:r w:rsidRPr="00F516A0">
        <w:rPr>
          <w:i/>
          <w:color w:val="297FD5" w:themeColor="accent2"/>
          <w:sz w:val="28"/>
          <w:szCs w:val="28"/>
        </w:rPr>
        <w:t>Coelo</w:t>
      </w:r>
      <w:proofErr w:type="spellEnd"/>
      <w:r w:rsidRPr="00F516A0">
        <w:rPr>
          <w:color w:val="297FD5" w:themeColor="accent2"/>
          <w:sz w:val="28"/>
          <w:szCs w:val="28"/>
        </w:rPr>
        <w:t xml:space="preserve">, and a commentary on </w:t>
      </w:r>
      <w:proofErr w:type="spellStart"/>
      <w:r w:rsidRPr="00F516A0">
        <w:rPr>
          <w:i/>
          <w:color w:val="297FD5" w:themeColor="accent2"/>
          <w:sz w:val="28"/>
          <w:szCs w:val="28"/>
        </w:rPr>
        <w:t>Meterology</w:t>
      </w:r>
      <w:proofErr w:type="spellEnd"/>
      <w:r w:rsidRPr="00F516A0">
        <w:rPr>
          <w:color w:val="297FD5" w:themeColor="accent2"/>
          <w:sz w:val="28"/>
          <w:szCs w:val="28"/>
        </w:rPr>
        <w:t>.</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proofErr w:type="spellStart"/>
      <w:r w:rsidRPr="00F516A0">
        <w:rPr>
          <w:b/>
          <w:color w:val="297FD5" w:themeColor="accent2"/>
          <w:sz w:val="28"/>
          <w:szCs w:val="28"/>
        </w:rPr>
        <w:t>Abul</w:t>
      </w:r>
      <w:proofErr w:type="spellEnd"/>
      <w:r w:rsidRPr="00F516A0">
        <w:rPr>
          <w:b/>
          <w:color w:val="297FD5" w:themeColor="accent2"/>
          <w:sz w:val="28"/>
          <w:szCs w:val="28"/>
        </w:rPr>
        <w:t xml:space="preserve"> </w:t>
      </w:r>
      <w:proofErr w:type="spellStart"/>
      <w:r w:rsidRPr="00F516A0">
        <w:rPr>
          <w:b/>
          <w:color w:val="297FD5" w:themeColor="accent2"/>
          <w:sz w:val="28"/>
          <w:szCs w:val="28"/>
        </w:rPr>
        <w:t>Wafa</w:t>
      </w:r>
      <w:proofErr w:type="spellEnd"/>
      <w:r w:rsidRPr="00F516A0">
        <w:rPr>
          <w:b/>
          <w:color w:val="297FD5" w:themeColor="accent2"/>
          <w:sz w:val="28"/>
          <w:szCs w:val="28"/>
        </w:rPr>
        <w:t xml:space="preserve"> al-</w:t>
      </w:r>
      <w:proofErr w:type="spellStart"/>
      <w:r w:rsidRPr="00F516A0">
        <w:rPr>
          <w:b/>
          <w:color w:val="297FD5" w:themeColor="accent2"/>
          <w:sz w:val="28"/>
          <w:szCs w:val="28"/>
        </w:rPr>
        <w:t>Buzjani</w:t>
      </w:r>
      <w:proofErr w:type="spellEnd"/>
      <w:r w:rsidRPr="00F516A0">
        <w:rPr>
          <w:b/>
          <w:color w:val="297FD5" w:themeColor="accent2"/>
          <w:sz w:val="28"/>
          <w:szCs w:val="28"/>
        </w:rPr>
        <w:t xml:space="preserve"> </w:t>
      </w:r>
      <w:r w:rsidRPr="00F516A0">
        <w:rPr>
          <w:color w:val="297FD5" w:themeColor="accent2"/>
          <w:sz w:val="28"/>
          <w:szCs w:val="28"/>
        </w:rPr>
        <w:t>(940-998 Baghdad)</w:t>
      </w:r>
      <w:proofErr w:type="gramStart"/>
      <w:r w:rsidRPr="00F516A0">
        <w:rPr>
          <w:color w:val="297FD5" w:themeColor="accent2"/>
          <w:sz w:val="28"/>
          <w:szCs w:val="28"/>
        </w:rPr>
        <w:t>,</w:t>
      </w:r>
      <w:r w:rsidRPr="00F516A0">
        <w:rPr>
          <w:b/>
          <w:color w:val="297FD5" w:themeColor="accent2"/>
          <w:sz w:val="28"/>
          <w:szCs w:val="28"/>
        </w:rPr>
        <w:t xml:space="preserve"> </w:t>
      </w:r>
      <w:r w:rsidRPr="00F516A0">
        <w:rPr>
          <w:color w:val="297FD5" w:themeColor="accent2"/>
          <w:sz w:val="28"/>
          <w:szCs w:val="28"/>
        </w:rPr>
        <w:t xml:space="preserve"> the</w:t>
      </w:r>
      <w:proofErr w:type="gramEnd"/>
      <w:r w:rsidRPr="00F516A0">
        <w:rPr>
          <w:color w:val="297FD5" w:themeColor="accent2"/>
          <w:sz w:val="28"/>
          <w:szCs w:val="28"/>
        </w:rPr>
        <w:t xml:space="preserve"> celebrated astronomer and mathematician was one of the last translators and commentators of Greek works, dealing in particular with Euclid,  Ptolemy and Diophantus. </w:t>
      </w:r>
      <w:r w:rsidRPr="00F516A0">
        <w:rPr>
          <w:vanish/>
          <w:color w:val="297FD5" w:themeColor="accent2"/>
          <w:sz w:val="28"/>
          <w:szCs w:val="28"/>
        </w:rPr>
        <w:t xml:space="preserve">e He </w:t>
      </w:r>
      <w:r w:rsidRPr="00F516A0">
        <w:rPr>
          <w:color w:val="297FD5" w:themeColor="accent2"/>
          <w:sz w:val="28"/>
          <w:szCs w:val="28"/>
        </w:rPr>
        <w:t xml:space="preserve"> He included a simplified version of Ptolemy's Almagest in his </w:t>
      </w:r>
      <w:proofErr w:type="spellStart"/>
      <w:r w:rsidRPr="00F516A0">
        <w:rPr>
          <w:color w:val="297FD5" w:themeColor="accent2"/>
          <w:sz w:val="28"/>
          <w:szCs w:val="28"/>
        </w:rPr>
        <w:t>well known</w:t>
      </w:r>
      <w:proofErr w:type="spellEnd"/>
      <w:r w:rsidRPr="00F516A0">
        <w:rPr>
          <w:color w:val="297FD5" w:themeColor="accent2"/>
          <w:sz w:val="28"/>
          <w:szCs w:val="28"/>
        </w:rPr>
        <w:t xml:space="preserve"> works--</w:t>
      </w:r>
      <w:r w:rsidRPr="00F516A0">
        <w:rPr>
          <w:i/>
          <w:color w:val="297FD5" w:themeColor="accent2"/>
          <w:sz w:val="28"/>
          <w:szCs w:val="28"/>
        </w:rPr>
        <w:t>Tahir al-</w:t>
      </w:r>
      <w:proofErr w:type="spellStart"/>
      <w:r w:rsidRPr="00F516A0">
        <w:rPr>
          <w:i/>
          <w:color w:val="297FD5" w:themeColor="accent2"/>
          <w:sz w:val="28"/>
          <w:szCs w:val="28"/>
        </w:rPr>
        <w:t>Majisty</w:t>
      </w:r>
      <w:proofErr w:type="spellEnd"/>
      <w:r w:rsidRPr="00F516A0">
        <w:rPr>
          <w:i/>
          <w:color w:val="297FD5" w:themeColor="accent2"/>
          <w:sz w:val="28"/>
          <w:szCs w:val="28"/>
        </w:rPr>
        <w:t xml:space="preserve"> and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Kamil</w:t>
      </w:r>
      <w:proofErr w:type="spellEnd"/>
      <w:r w:rsidRPr="00F516A0">
        <w:rPr>
          <w:i/>
          <w:color w:val="297FD5" w:themeColor="accent2"/>
          <w:sz w:val="28"/>
          <w:szCs w:val="28"/>
        </w:rPr>
        <w:t xml:space="preserve"> </w:t>
      </w:r>
      <w:r w:rsidRPr="00F516A0">
        <w:rPr>
          <w:color w:val="297FD5" w:themeColor="accent2"/>
          <w:sz w:val="28"/>
          <w:szCs w:val="28"/>
        </w:rPr>
        <w:t xml:space="preserve"> (Complete book), Although there seems to have been </w:t>
      </w:r>
      <w:r w:rsidRPr="00F516A0">
        <w:rPr>
          <w:color w:val="297FD5" w:themeColor="accent2"/>
          <w:sz w:val="28"/>
          <w:szCs w:val="28"/>
        </w:rPr>
        <w:lastRenderedPageBreak/>
        <w:t xml:space="preserve">little theoretical interest in this work, the observational data in it seems to have been used by many later astronomers. In 976 he wrote his book </w:t>
      </w:r>
      <w:proofErr w:type="spellStart"/>
      <w:r w:rsidRPr="00F516A0">
        <w:rPr>
          <w:i/>
          <w:color w:val="297FD5" w:themeColor="accent2"/>
          <w:sz w:val="28"/>
          <w:szCs w:val="28"/>
        </w:rPr>
        <w:t>Ilm</w:t>
      </w:r>
      <w:proofErr w:type="spellEnd"/>
      <w:r w:rsidRPr="00F516A0">
        <w:rPr>
          <w:i/>
          <w:color w:val="297FD5" w:themeColor="accent2"/>
          <w:sz w:val="28"/>
          <w:szCs w:val="28"/>
        </w:rPr>
        <w:t xml:space="preserve"> al-</w:t>
      </w:r>
      <w:proofErr w:type="spellStart"/>
      <w:r w:rsidRPr="00F516A0">
        <w:rPr>
          <w:i/>
          <w:color w:val="297FD5" w:themeColor="accent2"/>
          <w:sz w:val="28"/>
          <w:szCs w:val="28"/>
        </w:rPr>
        <w:t>Hisab</w:t>
      </w:r>
      <w:proofErr w:type="spellEnd"/>
      <w:r w:rsidRPr="00F516A0">
        <w:rPr>
          <w:color w:val="297FD5" w:themeColor="accent2"/>
          <w:sz w:val="28"/>
          <w:szCs w:val="28"/>
        </w:rPr>
        <w:t xml:space="preserve">. </w:t>
      </w:r>
    </w:p>
    <w:p w:rsidR="00905E17" w:rsidRDefault="00905E17" w:rsidP="00905E17">
      <w:pPr>
        <w:rPr>
          <w:color w:val="297FD5" w:themeColor="accent2"/>
          <w:sz w:val="28"/>
          <w:szCs w:val="28"/>
        </w:rPr>
      </w:pPr>
    </w:p>
    <w:p w:rsidR="000A71B9" w:rsidRPr="00905E17" w:rsidRDefault="00905E17" w:rsidP="00905E17">
      <w:pPr>
        <w:rPr>
          <w:b/>
          <w:color w:val="297FD5" w:themeColor="accent2"/>
          <w:sz w:val="28"/>
          <w:szCs w:val="28"/>
        </w:rPr>
      </w:pPr>
      <w:r>
        <w:rPr>
          <w:color w:val="297FD5" w:themeColor="accent2"/>
          <w:sz w:val="28"/>
          <w:szCs w:val="28"/>
        </w:rPr>
        <w:tab/>
      </w:r>
      <w:r w:rsidR="000A71B9" w:rsidRPr="00905E17">
        <w:rPr>
          <w:color w:val="297FD5" w:themeColor="accent2"/>
          <w:sz w:val="28"/>
          <w:szCs w:val="28"/>
        </w:rPr>
        <w:t>Al-</w:t>
      </w:r>
      <w:proofErr w:type="spellStart"/>
      <w:r w:rsidR="000A71B9" w:rsidRPr="00905E17">
        <w:rPr>
          <w:color w:val="297FD5" w:themeColor="accent2"/>
          <w:sz w:val="28"/>
          <w:szCs w:val="28"/>
        </w:rPr>
        <w:t>Farabi</w:t>
      </w:r>
      <w:proofErr w:type="spellEnd"/>
      <w:r w:rsidR="000A71B9" w:rsidRPr="00905E17">
        <w:rPr>
          <w:color w:val="297FD5" w:themeColor="accent2"/>
          <w:sz w:val="28"/>
          <w:szCs w:val="28"/>
        </w:rPr>
        <w:t xml:space="preserve"> (d870) studied in Baghdad, his commentaries on Aristotle’s logic, physics, and metaphysics earned him the title of al-</w:t>
      </w:r>
      <w:proofErr w:type="spellStart"/>
      <w:r w:rsidR="000A71B9" w:rsidRPr="00905E17">
        <w:rPr>
          <w:color w:val="297FD5" w:themeColor="accent2"/>
          <w:sz w:val="28"/>
          <w:szCs w:val="28"/>
        </w:rPr>
        <w:t>Muallim</w:t>
      </w:r>
      <w:proofErr w:type="spellEnd"/>
      <w:r w:rsidR="000A71B9" w:rsidRPr="00905E17">
        <w:rPr>
          <w:color w:val="297FD5" w:themeColor="accent2"/>
          <w:sz w:val="28"/>
          <w:szCs w:val="28"/>
        </w:rPr>
        <w:t xml:space="preserve"> al-</w:t>
      </w:r>
      <w:proofErr w:type="spellStart"/>
      <w:r w:rsidR="000A71B9" w:rsidRPr="00905E17">
        <w:rPr>
          <w:color w:val="297FD5" w:themeColor="accent2"/>
          <w:sz w:val="28"/>
          <w:szCs w:val="28"/>
        </w:rPr>
        <w:t>thani</w:t>
      </w:r>
      <w:proofErr w:type="spellEnd"/>
      <w:r w:rsidR="000A71B9" w:rsidRPr="00905E17">
        <w:rPr>
          <w:color w:val="297FD5" w:themeColor="accent2"/>
          <w:sz w:val="28"/>
          <w:szCs w:val="28"/>
        </w:rPr>
        <w:t xml:space="preserve"> (the second teacher). He introduced Plato into Islam, having been inspired by his book </w:t>
      </w:r>
      <w:proofErr w:type="gramStart"/>
      <w:r w:rsidR="000A71B9" w:rsidRPr="00905E17">
        <w:rPr>
          <w:color w:val="297FD5" w:themeColor="accent2"/>
          <w:sz w:val="28"/>
          <w:szCs w:val="28"/>
        </w:rPr>
        <w:t>Republic,</w:t>
      </w:r>
      <w:proofErr w:type="gramEnd"/>
      <w:r w:rsidR="000A71B9" w:rsidRPr="00905E17">
        <w:rPr>
          <w:color w:val="297FD5" w:themeColor="accent2"/>
          <w:sz w:val="28"/>
          <w:szCs w:val="28"/>
        </w:rPr>
        <w:t xml:space="preserve"> he authored </w:t>
      </w:r>
      <w:proofErr w:type="spellStart"/>
      <w:r w:rsidR="000A71B9" w:rsidRPr="00905E17">
        <w:rPr>
          <w:color w:val="297FD5" w:themeColor="accent2"/>
          <w:sz w:val="28"/>
          <w:szCs w:val="28"/>
        </w:rPr>
        <w:t>Risalah</w:t>
      </w:r>
      <w:proofErr w:type="spellEnd"/>
      <w:r w:rsidR="000A71B9" w:rsidRPr="00905E17">
        <w:rPr>
          <w:color w:val="297FD5" w:themeColor="accent2"/>
          <w:sz w:val="28"/>
          <w:szCs w:val="28"/>
        </w:rPr>
        <w:t xml:space="preserve"> fi </w:t>
      </w:r>
      <w:proofErr w:type="spellStart"/>
      <w:r w:rsidR="000A71B9" w:rsidRPr="00905E17">
        <w:rPr>
          <w:color w:val="297FD5" w:themeColor="accent2"/>
          <w:sz w:val="28"/>
          <w:szCs w:val="28"/>
        </w:rPr>
        <w:t>Ara</w:t>
      </w:r>
      <w:proofErr w:type="spellEnd"/>
      <w:r w:rsidR="000A71B9" w:rsidRPr="00905E17">
        <w:rPr>
          <w:color w:val="297FD5" w:themeColor="accent2"/>
          <w:sz w:val="28"/>
          <w:szCs w:val="28"/>
        </w:rPr>
        <w:t xml:space="preserve"> </w:t>
      </w:r>
      <w:proofErr w:type="spellStart"/>
      <w:r w:rsidR="000A71B9" w:rsidRPr="00905E17">
        <w:rPr>
          <w:color w:val="297FD5" w:themeColor="accent2"/>
          <w:sz w:val="28"/>
          <w:szCs w:val="28"/>
        </w:rPr>
        <w:t>Ahl</w:t>
      </w:r>
      <w:proofErr w:type="spellEnd"/>
      <w:r w:rsidR="000A71B9" w:rsidRPr="00905E17">
        <w:rPr>
          <w:color w:val="297FD5" w:themeColor="accent2"/>
          <w:sz w:val="28"/>
          <w:szCs w:val="28"/>
        </w:rPr>
        <w:t xml:space="preserve"> al-</w:t>
      </w:r>
      <w:proofErr w:type="spellStart"/>
      <w:r w:rsidR="000A71B9" w:rsidRPr="00905E17">
        <w:rPr>
          <w:color w:val="297FD5" w:themeColor="accent2"/>
          <w:sz w:val="28"/>
          <w:szCs w:val="28"/>
        </w:rPr>
        <w:t>Madina</w:t>
      </w:r>
      <w:proofErr w:type="spellEnd"/>
      <w:r w:rsidR="000A71B9" w:rsidRPr="00905E17">
        <w:rPr>
          <w:color w:val="297FD5" w:themeColor="accent2"/>
          <w:sz w:val="28"/>
          <w:szCs w:val="28"/>
        </w:rPr>
        <w:t xml:space="preserve"> al-</w:t>
      </w:r>
      <w:proofErr w:type="spellStart"/>
      <w:r w:rsidR="000A71B9" w:rsidRPr="00905E17">
        <w:rPr>
          <w:color w:val="297FD5" w:themeColor="accent2"/>
          <w:sz w:val="28"/>
          <w:szCs w:val="28"/>
        </w:rPr>
        <w:t>Fadilah</w:t>
      </w:r>
      <w:proofErr w:type="spellEnd"/>
      <w:r w:rsidR="000A71B9" w:rsidRPr="00905E17">
        <w:rPr>
          <w:color w:val="297FD5" w:themeColor="accent2"/>
          <w:sz w:val="28"/>
          <w:szCs w:val="28"/>
        </w:rPr>
        <w:t xml:space="preserve"> (epistle on the opinions of the people of the superior city).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 </w:t>
      </w:r>
      <w:r w:rsidRPr="00F516A0">
        <w:rPr>
          <w:b/>
          <w:color w:val="297FD5" w:themeColor="accent2"/>
          <w:sz w:val="28"/>
          <w:szCs w:val="28"/>
        </w:rPr>
        <w:t>Nasir al-Din al-</w:t>
      </w:r>
      <w:proofErr w:type="spellStart"/>
      <w:r w:rsidRPr="00F516A0">
        <w:rPr>
          <w:b/>
          <w:color w:val="297FD5" w:themeColor="accent2"/>
          <w:sz w:val="28"/>
          <w:szCs w:val="28"/>
        </w:rPr>
        <w:t>Tusi</w:t>
      </w:r>
      <w:proofErr w:type="spellEnd"/>
      <w:r w:rsidRPr="00F516A0">
        <w:rPr>
          <w:color w:val="297FD5" w:themeColor="accent2"/>
          <w:sz w:val="28"/>
          <w:szCs w:val="28"/>
        </w:rPr>
        <w:t xml:space="preserve"> (1201-74) wrote many commentaries on Greek texts. These included revised Arabic versions of works by </w:t>
      </w:r>
      <w:proofErr w:type="spellStart"/>
      <w:r w:rsidRPr="00F516A0">
        <w:rPr>
          <w:color w:val="297FD5" w:themeColor="accent2"/>
          <w:sz w:val="28"/>
          <w:szCs w:val="28"/>
        </w:rPr>
        <w:t>Autolycus</w:t>
      </w:r>
      <w:proofErr w:type="spellEnd"/>
      <w:r w:rsidRPr="00F516A0">
        <w:rPr>
          <w:color w:val="297FD5" w:themeColor="accent2"/>
          <w:sz w:val="28"/>
          <w:szCs w:val="28"/>
        </w:rPr>
        <w:t xml:space="preserve">, Aristarchus, Euclid, Apollonius, Archimedes, </w:t>
      </w:r>
      <w:proofErr w:type="spellStart"/>
      <w:r w:rsidRPr="00F516A0">
        <w:rPr>
          <w:color w:val="297FD5" w:themeColor="accent2"/>
          <w:sz w:val="28"/>
          <w:szCs w:val="28"/>
        </w:rPr>
        <w:t>Hypsicles</w:t>
      </w:r>
      <w:proofErr w:type="spellEnd"/>
      <w:r w:rsidRPr="00F516A0">
        <w:rPr>
          <w:color w:val="297FD5" w:themeColor="accent2"/>
          <w:sz w:val="28"/>
          <w:szCs w:val="28"/>
        </w:rPr>
        <w:t xml:space="preserve">, Theodosius, </w:t>
      </w:r>
      <w:proofErr w:type="spellStart"/>
      <w:r w:rsidRPr="00F516A0">
        <w:rPr>
          <w:color w:val="297FD5" w:themeColor="accent2"/>
          <w:sz w:val="28"/>
          <w:szCs w:val="28"/>
        </w:rPr>
        <w:t>Memelaus</w:t>
      </w:r>
      <w:proofErr w:type="spellEnd"/>
      <w:r w:rsidRPr="00F516A0">
        <w:rPr>
          <w:color w:val="297FD5" w:themeColor="accent2"/>
          <w:sz w:val="28"/>
          <w:szCs w:val="28"/>
        </w:rPr>
        <w:t xml:space="preserve"> and Ptolemy. In 1247 al-</w:t>
      </w:r>
      <w:proofErr w:type="spellStart"/>
      <w:r w:rsidRPr="00F516A0">
        <w:rPr>
          <w:color w:val="297FD5" w:themeColor="accent2"/>
          <w:sz w:val="28"/>
          <w:szCs w:val="28"/>
        </w:rPr>
        <w:t>Tusi</w:t>
      </w:r>
      <w:proofErr w:type="spellEnd"/>
      <w:r w:rsidRPr="00F516A0">
        <w:rPr>
          <w:color w:val="297FD5" w:themeColor="accent2"/>
          <w:sz w:val="28"/>
          <w:szCs w:val="28"/>
        </w:rPr>
        <w:t xml:space="preserve"> wrote </w:t>
      </w:r>
      <w:proofErr w:type="spellStart"/>
      <w:r w:rsidRPr="00F516A0">
        <w:rPr>
          <w:i/>
          <w:color w:val="297FD5" w:themeColor="accent2"/>
          <w:sz w:val="28"/>
          <w:szCs w:val="28"/>
        </w:rPr>
        <w:t>Tahrir</w:t>
      </w:r>
      <w:proofErr w:type="spellEnd"/>
      <w:r w:rsidRPr="00F516A0">
        <w:rPr>
          <w:i/>
          <w:color w:val="297FD5" w:themeColor="accent2"/>
          <w:sz w:val="28"/>
          <w:szCs w:val="28"/>
        </w:rPr>
        <w:t xml:space="preserve"> al-</w:t>
      </w:r>
      <w:proofErr w:type="spellStart"/>
      <w:r w:rsidRPr="00F516A0">
        <w:rPr>
          <w:i/>
          <w:color w:val="297FD5" w:themeColor="accent2"/>
          <w:sz w:val="28"/>
          <w:szCs w:val="28"/>
        </w:rPr>
        <w:t>Majisti</w:t>
      </w:r>
      <w:proofErr w:type="spellEnd"/>
      <w:r w:rsidRPr="00F516A0">
        <w:rPr>
          <w:color w:val="297FD5" w:themeColor="accent2"/>
          <w:sz w:val="28"/>
          <w:szCs w:val="28"/>
        </w:rPr>
        <w:t xml:space="preserve"> (Commentary on the Almagest) in which he introduced various </w:t>
      </w:r>
      <w:proofErr w:type="spellStart"/>
      <w:r w:rsidRPr="00F516A0">
        <w:rPr>
          <w:color w:val="297FD5" w:themeColor="accent2"/>
          <w:sz w:val="28"/>
          <w:szCs w:val="28"/>
        </w:rPr>
        <w:t>trigonometrical</w:t>
      </w:r>
      <w:proofErr w:type="spellEnd"/>
      <w:r w:rsidRPr="00F516A0">
        <w:rPr>
          <w:color w:val="297FD5" w:themeColor="accent2"/>
          <w:sz w:val="28"/>
          <w:szCs w:val="28"/>
        </w:rPr>
        <w:t xml:space="preserve"> techniques to calculate tables of </w:t>
      </w:r>
      <w:proofErr w:type="spellStart"/>
      <w:r w:rsidRPr="00F516A0">
        <w:rPr>
          <w:color w:val="297FD5" w:themeColor="accent2"/>
          <w:sz w:val="28"/>
          <w:szCs w:val="28"/>
        </w:rPr>
        <w:t>sines</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 xml:space="preserve">               Many historians claim that Copernicus used the </w:t>
      </w:r>
      <w:proofErr w:type="spellStart"/>
      <w:r w:rsidRPr="00F516A0">
        <w:rPr>
          <w:color w:val="297FD5" w:themeColor="accent2"/>
          <w:sz w:val="28"/>
          <w:szCs w:val="28"/>
        </w:rPr>
        <w:t>Tusi</w:t>
      </w:r>
      <w:proofErr w:type="spellEnd"/>
      <w:r w:rsidRPr="00F516A0">
        <w:rPr>
          <w:color w:val="297FD5" w:themeColor="accent2"/>
          <w:sz w:val="28"/>
          <w:szCs w:val="28"/>
        </w:rPr>
        <w:t xml:space="preserve">-couple result after he discovered it in </w:t>
      </w:r>
      <w:proofErr w:type="spellStart"/>
      <w:r w:rsidRPr="00F516A0">
        <w:rPr>
          <w:color w:val="297FD5" w:themeColor="accent2"/>
          <w:sz w:val="28"/>
          <w:szCs w:val="28"/>
        </w:rPr>
        <w:t>Tusi's</w:t>
      </w:r>
      <w:proofErr w:type="spellEnd"/>
      <w:r w:rsidRPr="00F516A0">
        <w:rPr>
          <w:color w:val="297FD5" w:themeColor="accent2"/>
          <w:sz w:val="28"/>
          <w:szCs w:val="28"/>
        </w:rPr>
        <w:t xml:space="preserve"> work. One of his better-known pupil’s </w:t>
      </w:r>
      <w:proofErr w:type="spellStart"/>
      <w:r w:rsidRPr="00F516A0">
        <w:rPr>
          <w:color w:val="297FD5" w:themeColor="accent2"/>
          <w:sz w:val="28"/>
          <w:szCs w:val="28"/>
        </w:rPr>
        <w:t>Nizam</w:t>
      </w:r>
      <w:proofErr w:type="spellEnd"/>
      <w:r w:rsidRPr="00F516A0">
        <w:rPr>
          <w:color w:val="297FD5" w:themeColor="accent2"/>
          <w:sz w:val="28"/>
          <w:szCs w:val="28"/>
        </w:rPr>
        <w:t xml:space="preserve"> al-Raj also wrote a commentary on the </w:t>
      </w:r>
      <w:r w:rsidRPr="00F516A0">
        <w:rPr>
          <w:i/>
          <w:color w:val="297FD5" w:themeColor="accent2"/>
          <w:sz w:val="28"/>
          <w:szCs w:val="28"/>
        </w:rPr>
        <w:t>Almagest.</w:t>
      </w:r>
      <w:r w:rsidRPr="00F516A0">
        <w:rPr>
          <w:color w:val="297FD5" w:themeColor="accent2"/>
          <w:sz w:val="28"/>
          <w:szCs w:val="28"/>
        </w:rPr>
        <w:t xml:space="preserve"> Another of his pupils </w:t>
      </w:r>
      <w:proofErr w:type="spellStart"/>
      <w:r w:rsidRPr="00F516A0">
        <w:rPr>
          <w:color w:val="297FD5" w:themeColor="accent2"/>
          <w:sz w:val="28"/>
          <w:szCs w:val="28"/>
        </w:rPr>
        <w:t>Qutab</w:t>
      </w:r>
      <w:proofErr w:type="spellEnd"/>
      <w:r w:rsidRPr="00F516A0">
        <w:rPr>
          <w:color w:val="297FD5" w:themeColor="accent2"/>
          <w:sz w:val="28"/>
          <w:szCs w:val="28"/>
        </w:rPr>
        <w:t xml:space="preserve"> ad-Din al-</w:t>
      </w:r>
      <w:proofErr w:type="spellStart"/>
      <w:r w:rsidRPr="00F516A0">
        <w:rPr>
          <w:color w:val="297FD5" w:themeColor="accent2"/>
          <w:sz w:val="28"/>
          <w:szCs w:val="28"/>
        </w:rPr>
        <w:t>Shirazi</w:t>
      </w:r>
      <w:proofErr w:type="spellEnd"/>
      <w:r w:rsidRPr="00F516A0">
        <w:rPr>
          <w:color w:val="297FD5" w:themeColor="accent2"/>
          <w:sz w:val="28"/>
          <w:szCs w:val="28"/>
        </w:rPr>
        <w:t xml:space="preserve"> gave the first satisfactory mathematical explanation of the rainbow.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Muhayee</w:t>
      </w:r>
      <w:proofErr w:type="spellEnd"/>
      <w:r w:rsidRPr="00F516A0">
        <w:rPr>
          <w:b/>
          <w:color w:val="297FD5" w:themeColor="accent2"/>
          <w:sz w:val="28"/>
          <w:szCs w:val="28"/>
        </w:rPr>
        <w:t xml:space="preserve"> al-Din al-</w:t>
      </w:r>
      <w:proofErr w:type="spellStart"/>
      <w:r w:rsidRPr="00F516A0">
        <w:rPr>
          <w:b/>
          <w:color w:val="297FD5" w:themeColor="accent2"/>
          <w:sz w:val="28"/>
          <w:szCs w:val="28"/>
        </w:rPr>
        <w:t>Maghribi’s</w:t>
      </w:r>
      <w:proofErr w:type="spellEnd"/>
      <w:r w:rsidRPr="00F516A0">
        <w:rPr>
          <w:color w:val="297FD5" w:themeColor="accent2"/>
          <w:sz w:val="28"/>
          <w:szCs w:val="28"/>
        </w:rPr>
        <w:t xml:space="preserve"> (1220-1283 </w:t>
      </w:r>
      <w:proofErr w:type="spellStart"/>
      <w:r w:rsidRPr="00F516A0">
        <w:rPr>
          <w:color w:val="297FD5" w:themeColor="accent2"/>
          <w:sz w:val="28"/>
          <w:szCs w:val="28"/>
        </w:rPr>
        <w:t>Maragha</w:t>
      </w:r>
      <w:proofErr w:type="spellEnd"/>
      <w:r w:rsidRPr="00F516A0">
        <w:rPr>
          <w:color w:val="297FD5" w:themeColor="accent2"/>
          <w:sz w:val="28"/>
          <w:szCs w:val="28"/>
        </w:rPr>
        <w:t xml:space="preserve">, Iran) important work was the critical commentaries  which he produced on some of the classic Greek works such as Euclid’s </w:t>
      </w:r>
      <w:r w:rsidRPr="00F516A0">
        <w:rPr>
          <w:i/>
          <w:color w:val="297FD5" w:themeColor="accent2"/>
          <w:sz w:val="28"/>
          <w:szCs w:val="28"/>
        </w:rPr>
        <w:t>Elements,</w:t>
      </w:r>
      <w:r w:rsidRPr="00F516A0">
        <w:rPr>
          <w:color w:val="297FD5" w:themeColor="accent2"/>
          <w:sz w:val="28"/>
          <w:szCs w:val="28"/>
        </w:rPr>
        <w:t xml:space="preserve"> Apollonius’s </w:t>
      </w:r>
      <w:r w:rsidRPr="00F516A0">
        <w:rPr>
          <w:i/>
          <w:color w:val="297FD5" w:themeColor="accent2"/>
          <w:sz w:val="28"/>
          <w:szCs w:val="28"/>
        </w:rPr>
        <w:t>Conics,</w:t>
      </w:r>
      <w:r w:rsidRPr="00F516A0">
        <w:rPr>
          <w:color w:val="297FD5" w:themeColor="accent2"/>
          <w:sz w:val="28"/>
          <w:szCs w:val="28"/>
        </w:rPr>
        <w:t xml:space="preserve"> </w:t>
      </w:r>
      <w:bookmarkStart w:id="1" w:name="_Hlt29526348"/>
      <w:r w:rsidRPr="00F516A0">
        <w:rPr>
          <w:color w:val="297FD5" w:themeColor="accent2"/>
          <w:sz w:val="28"/>
          <w:szCs w:val="28"/>
        </w:rPr>
        <w:t xml:space="preserve">Theodosius’s </w:t>
      </w:r>
      <w:bookmarkEnd w:id="1"/>
      <w:proofErr w:type="spellStart"/>
      <w:r w:rsidRPr="00F516A0">
        <w:rPr>
          <w:i/>
          <w:color w:val="297FD5" w:themeColor="accent2"/>
          <w:sz w:val="28"/>
          <w:szCs w:val="28"/>
        </w:rPr>
        <w:t>Spherics</w:t>
      </w:r>
      <w:proofErr w:type="spellEnd"/>
      <w:r w:rsidRPr="00F516A0">
        <w:rPr>
          <w:i/>
          <w:color w:val="297FD5" w:themeColor="accent2"/>
          <w:sz w:val="28"/>
          <w:szCs w:val="28"/>
        </w:rPr>
        <w:t>,</w:t>
      </w:r>
      <w:r w:rsidRPr="00F516A0">
        <w:rPr>
          <w:color w:val="297FD5" w:themeColor="accent2"/>
          <w:sz w:val="28"/>
          <w:szCs w:val="28"/>
        </w:rPr>
        <w:t xml:space="preserve"> and Menelaus’s </w:t>
      </w:r>
      <w:proofErr w:type="spellStart"/>
      <w:r w:rsidRPr="00F516A0">
        <w:rPr>
          <w:i/>
          <w:color w:val="297FD5" w:themeColor="accent2"/>
          <w:sz w:val="28"/>
          <w:szCs w:val="28"/>
        </w:rPr>
        <w:t>Spherics</w:t>
      </w:r>
      <w:proofErr w:type="spellEnd"/>
      <w:r w:rsidRPr="00F516A0">
        <w:rPr>
          <w:i/>
          <w:color w:val="297FD5" w:themeColor="accent2"/>
          <w:sz w:val="28"/>
          <w:szCs w:val="28"/>
        </w:rPr>
        <w:t>.</w:t>
      </w:r>
      <w:r w:rsidRPr="00F516A0">
        <w:rPr>
          <w:color w:val="297FD5" w:themeColor="accent2"/>
          <w:sz w:val="28"/>
          <w:szCs w:val="28"/>
        </w:rPr>
        <w:t xml:space="preserve"> A particularly important commentary by him is that on Book XV of the </w:t>
      </w:r>
      <w:r w:rsidRPr="00F516A0">
        <w:rPr>
          <w:i/>
          <w:color w:val="297FD5" w:themeColor="accent2"/>
          <w:sz w:val="28"/>
          <w:szCs w:val="28"/>
        </w:rPr>
        <w:t xml:space="preserve">Elements. </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b/>
          <w:color w:val="297FD5" w:themeColor="accent2"/>
          <w:sz w:val="28"/>
          <w:szCs w:val="28"/>
        </w:rPr>
        <w:t xml:space="preserve">Islamic Spain </w:t>
      </w:r>
    </w:p>
    <w:p w:rsidR="000A71B9" w:rsidRPr="00CE49CE" w:rsidRDefault="000A71B9" w:rsidP="000A71B9">
      <w:pPr>
        <w:autoSpaceDE w:val="0"/>
        <w:autoSpaceDN w:val="0"/>
        <w:adjustRightInd w:val="0"/>
        <w:rPr>
          <w:i/>
          <w:color w:val="297FD5" w:themeColor="accent2"/>
          <w:sz w:val="16"/>
          <w:szCs w:val="16"/>
        </w:rPr>
      </w:pPr>
      <w:r w:rsidRPr="00F516A0">
        <w:rPr>
          <w:color w:val="297FD5" w:themeColor="accent2"/>
          <w:sz w:val="28"/>
          <w:szCs w:val="28"/>
        </w:rPr>
        <w:tab/>
      </w:r>
      <w:r w:rsidRPr="00F516A0">
        <w:rPr>
          <w:b/>
          <w:color w:val="297FD5" w:themeColor="accent2"/>
          <w:sz w:val="28"/>
          <w:szCs w:val="28"/>
        </w:rPr>
        <w:t>Al-</w:t>
      </w:r>
      <w:proofErr w:type="spellStart"/>
      <w:r w:rsidRPr="00F516A0">
        <w:rPr>
          <w:b/>
          <w:color w:val="297FD5" w:themeColor="accent2"/>
          <w:sz w:val="28"/>
          <w:szCs w:val="28"/>
        </w:rPr>
        <w:t>Hakam</w:t>
      </w:r>
      <w:proofErr w:type="spellEnd"/>
      <w:r w:rsidRPr="00F516A0">
        <w:rPr>
          <w:b/>
          <w:color w:val="297FD5" w:themeColor="accent2"/>
          <w:sz w:val="28"/>
          <w:szCs w:val="28"/>
        </w:rPr>
        <w:t>,</w:t>
      </w:r>
      <w:r w:rsidRPr="00F516A0">
        <w:rPr>
          <w:color w:val="297FD5" w:themeColor="accent2"/>
          <w:sz w:val="28"/>
          <w:szCs w:val="28"/>
        </w:rPr>
        <w:t xml:space="preserve"> the ninth Caliph of Islamic Spain (961-976) was the most scholarly ruler of Islam. A great patron of sciences, he encouraged the study of mathematics, astronomy and medicine. Cordoba was the second greatest city of the world.  Its university housed in the great mosque, embraced among its departments theology, jurisprudence, astronomy, mathematics, and medicine. Its diploma opened the way to the most lucrative jobs in the dominion. (</w:t>
      </w:r>
      <w:r w:rsidRPr="00CE49CE">
        <w:rPr>
          <w:i/>
          <w:color w:val="297FD5" w:themeColor="accent2"/>
          <w:sz w:val="16"/>
          <w:szCs w:val="16"/>
        </w:rPr>
        <w:t xml:space="preserve">Makers of Arab History, page 225, P.K. </w:t>
      </w:r>
      <w:proofErr w:type="spellStart"/>
      <w:r w:rsidRPr="00CE49CE">
        <w:rPr>
          <w:i/>
          <w:color w:val="297FD5" w:themeColor="accent2"/>
          <w:sz w:val="16"/>
          <w:szCs w:val="16"/>
        </w:rPr>
        <w:t>Hitti</w:t>
      </w:r>
      <w:proofErr w:type="spellEnd"/>
      <w:r w:rsidRPr="00CE49CE">
        <w:rPr>
          <w:i/>
          <w:color w:val="297FD5" w:themeColor="accent2"/>
          <w:sz w:val="16"/>
          <w:szCs w:val="16"/>
        </w:rPr>
        <w:t xml:space="preserve">). </w:t>
      </w:r>
    </w:p>
    <w:p w:rsidR="00CE49CE" w:rsidRPr="00F516A0" w:rsidRDefault="00AD13A6" w:rsidP="000A71B9">
      <w:pPr>
        <w:autoSpaceDE w:val="0"/>
        <w:autoSpaceDN w:val="0"/>
        <w:adjustRightInd w:val="0"/>
        <w:rPr>
          <w:color w:val="297FD5" w:themeColor="accent2"/>
          <w:sz w:val="28"/>
          <w:szCs w:val="28"/>
        </w:rPr>
      </w:pPr>
      <w:r>
        <w:rPr>
          <w:noProof/>
          <w:lang w:val="en-CA" w:eastAsia="en-CA"/>
        </w:rPr>
        <w:lastRenderedPageBreak/>
        <w:drawing>
          <wp:inline distT="0" distB="0" distL="0" distR="0">
            <wp:extent cx="5943600" cy="4951550"/>
            <wp:effectExtent l="0" t="0" r="0" b="1905"/>
            <wp:docPr id="3" name="Picture 3" descr="http://www.islamicspain.tv/For-Teachers/maps/Spain%20Almohad%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lamicspain.tv/For-Teachers/maps/Spain%20Almohad%20Colo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951550"/>
                    </a:xfrm>
                    <a:prstGeom prst="rect">
                      <a:avLst/>
                    </a:prstGeom>
                    <a:noFill/>
                    <a:ln>
                      <a:noFill/>
                    </a:ln>
                  </pic:spPr>
                </pic:pic>
              </a:graphicData>
            </a:graphic>
          </wp:inline>
        </w:drawing>
      </w:r>
    </w:p>
    <w:p w:rsidR="000A71B9" w:rsidRPr="00F516A0" w:rsidRDefault="000A71B9" w:rsidP="000A71B9">
      <w:pPr>
        <w:autoSpaceDE w:val="0"/>
        <w:autoSpaceDN w:val="0"/>
        <w:adjustRightInd w:val="0"/>
        <w:rPr>
          <w:color w:val="297FD5" w:themeColor="accent2"/>
          <w:sz w:val="28"/>
          <w:szCs w:val="28"/>
        </w:rPr>
      </w:pPr>
      <w:r w:rsidRPr="00F516A0">
        <w:rPr>
          <w:color w:val="297FD5" w:themeColor="accent2"/>
          <w:sz w:val="28"/>
          <w:szCs w:val="28"/>
        </w:rPr>
        <w:tab/>
        <w:t xml:space="preserve">Cordoba’s workshops were producing some 60,000 bound volumes each year. Students from many European countries flocked to Cordoba, Toledo, Granada and Seville to study sciences and other disciplines. When European rulers needed an artist, a physician, or a technologist, they invariably turned to the </w:t>
      </w:r>
      <w:proofErr w:type="spellStart"/>
      <w:r w:rsidRPr="00F516A0">
        <w:rPr>
          <w:color w:val="297FD5" w:themeColor="accent2"/>
          <w:sz w:val="28"/>
          <w:szCs w:val="28"/>
        </w:rPr>
        <w:t>Cordoban</w:t>
      </w:r>
      <w:proofErr w:type="spellEnd"/>
      <w:r w:rsidRPr="00F516A0">
        <w:rPr>
          <w:color w:val="297FD5" w:themeColor="accent2"/>
          <w:sz w:val="28"/>
          <w:szCs w:val="28"/>
        </w:rPr>
        <w:t xml:space="preserve"> government. A Saxon nun (</w:t>
      </w:r>
      <w:proofErr w:type="spellStart"/>
      <w:r w:rsidRPr="00F516A0">
        <w:rPr>
          <w:color w:val="297FD5" w:themeColor="accent2"/>
          <w:sz w:val="28"/>
          <w:szCs w:val="28"/>
        </w:rPr>
        <w:t>Hrositha</w:t>
      </w:r>
      <w:proofErr w:type="spellEnd"/>
      <w:r w:rsidRPr="00F516A0">
        <w:rPr>
          <w:color w:val="297FD5" w:themeColor="accent2"/>
          <w:sz w:val="28"/>
          <w:szCs w:val="28"/>
        </w:rPr>
        <w:t xml:space="preserve">) styled Cordoba as “The Jewel of the World”. </w:t>
      </w:r>
    </w:p>
    <w:p w:rsidR="000A71B9" w:rsidRPr="00F516A0" w:rsidRDefault="000A71B9" w:rsidP="000A71B9">
      <w:pPr>
        <w:rPr>
          <w:color w:val="297FD5" w:themeColor="accent2"/>
          <w:sz w:val="28"/>
          <w:szCs w:val="28"/>
        </w:rPr>
      </w:pPr>
      <w:r w:rsidRPr="00F516A0">
        <w:rPr>
          <w:color w:val="297FD5" w:themeColor="accent2"/>
          <w:sz w:val="28"/>
          <w:szCs w:val="28"/>
        </w:rPr>
        <w:tab/>
        <w:t xml:space="preserve">According to Philip K, </w:t>
      </w:r>
      <w:proofErr w:type="spellStart"/>
      <w:r w:rsidRPr="00F516A0">
        <w:rPr>
          <w:color w:val="297FD5" w:themeColor="accent2"/>
          <w:sz w:val="28"/>
          <w:szCs w:val="28"/>
        </w:rPr>
        <w:t>Hitti</w:t>
      </w:r>
      <w:proofErr w:type="spellEnd"/>
      <w:r w:rsidRPr="00F516A0">
        <w:rPr>
          <w:color w:val="297FD5" w:themeColor="accent2"/>
          <w:sz w:val="28"/>
          <w:szCs w:val="28"/>
        </w:rPr>
        <w:t>, "Al-</w:t>
      </w:r>
      <w:proofErr w:type="spellStart"/>
      <w:r w:rsidRPr="00F516A0">
        <w:rPr>
          <w:color w:val="297FD5" w:themeColor="accent2"/>
          <w:sz w:val="28"/>
          <w:szCs w:val="28"/>
        </w:rPr>
        <w:t>Hakam</w:t>
      </w:r>
      <w:proofErr w:type="spellEnd"/>
      <w:r w:rsidRPr="00F516A0">
        <w:rPr>
          <w:color w:val="297FD5" w:themeColor="accent2"/>
          <w:sz w:val="28"/>
          <w:szCs w:val="28"/>
        </w:rPr>
        <w:t xml:space="preserve"> was a bibliophile; his agents ransacked the book-shops of Alexandria, Damascus and Baghdad with a view to buying or copying manuscripts. The books thus gathered are said to have numbered 400,000, their titles filling a catalogue of 44 volumes, in each one of which 20 sheets were devoted to poetical works alone". (</w:t>
      </w:r>
      <w:r w:rsidRPr="00F516A0">
        <w:rPr>
          <w:i/>
          <w:color w:val="297FD5" w:themeColor="accent2"/>
          <w:sz w:val="28"/>
          <w:szCs w:val="28"/>
        </w:rPr>
        <w:t>Capital Cities of Islam, page 320</w:t>
      </w:r>
      <w:r w:rsidRPr="00F516A0">
        <w:rPr>
          <w:color w:val="297FD5" w:themeColor="accent2"/>
          <w:sz w:val="28"/>
          <w:szCs w:val="28"/>
        </w:rPr>
        <w:t xml:space="preserve">) Compare this to the largest library of Europe of that time that in </w:t>
      </w:r>
      <w:proofErr w:type="spellStart"/>
      <w:r w:rsidRPr="00F516A0">
        <w:rPr>
          <w:color w:val="297FD5" w:themeColor="accent2"/>
          <w:sz w:val="28"/>
          <w:szCs w:val="28"/>
        </w:rPr>
        <w:t>Monastry</w:t>
      </w:r>
      <w:proofErr w:type="spellEnd"/>
      <w:r w:rsidRPr="00F516A0">
        <w:rPr>
          <w:color w:val="297FD5" w:themeColor="accent2"/>
          <w:sz w:val="28"/>
          <w:szCs w:val="28"/>
        </w:rPr>
        <w:t xml:space="preserve"> of St. Gall (Switzerland) boasting 36 volumes. </w:t>
      </w:r>
    </w:p>
    <w:p w:rsidR="000A71B9" w:rsidRPr="00F516A0" w:rsidRDefault="000A71B9" w:rsidP="000A71B9">
      <w:pPr>
        <w:rPr>
          <w:color w:val="297FD5" w:themeColor="accent2"/>
          <w:sz w:val="28"/>
          <w:szCs w:val="28"/>
        </w:rPr>
      </w:pPr>
    </w:p>
    <w:p w:rsidR="000A71B9" w:rsidRPr="00F516A0" w:rsidRDefault="000A71B9" w:rsidP="000A71B9">
      <w:pPr>
        <w:ind w:firstLine="720"/>
        <w:rPr>
          <w:color w:val="297FD5" w:themeColor="accent2"/>
          <w:sz w:val="28"/>
          <w:szCs w:val="28"/>
        </w:rPr>
      </w:pPr>
      <w:r w:rsidRPr="00F516A0">
        <w:rPr>
          <w:color w:val="297FD5" w:themeColor="accent2"/>
          <w:sz w:val="28"/>
          <w:szCs w:val="28"/>
        </w:rPr>
        <w:t>Al-</w:t>
      </w:r>
      <w:proofErr w:type="spellStart"/>
      <w:r w:rsidRPr="00F516A0">
        <w:rPr>
          <w:color w:val="297FD5" w:themeColor="accent2"/>
          <w:sz w:val="28"/>
          <w:szCs w:val="28"/>
        </w:rPr>
        <w:t>Hakam</w:t>
      </w:r>
      <w:proofErr w:type="spellEnd"/>
      <w:r w:rsidRPr="00F516A0">
        <w:rPr>
          <w:color w:val="297FD5" w:themeColor="accent2"/>
          <w:sz w:val="28"/>
          <w:szCs w:val="28"/>
        </w:rPr>
        <w:t xml:space="preserve">, himself being an outstanding scholar, personally used a large number of these books and wrote marginal notes on most of the manuscripts which </w:t>
      </w:r>
      <w:r w:rsidRPr="00F516A0">
        <w:rPr>
          <w:color w:val="297FD5" w:themeColor="accent2"/>
          <w:sz w:val="28"/>
          <w:szCs w:val="28"/>
        </w:rPr>
        <w:lastRenderedPageBreak/>
        <w:t xml:space="preserve">made them very valuable to later scholars. The celebrated Caliph paid extraordinary prices for the rare manuscripts. According to Ibn </w:t>
      </w:r>
      <w:proofErr w:type="spellStart"/>
      <w:r w:rsidRPr="00F516A0">
        <w:rPr>
          <w:color w:val="297FD5" w:themeColor="accent2"/>
          <w:sz w:val="28"/>
          <w:szCs w:val="28"/>
        </w:rPr>
        <w:t>Khaldun</w:t>
      </w:r>
      <w:proofErr w:type="spellEnd"/>
      <w:r w:rsidRPr="00F516A0">
        <w:rPr>
          <w:color w:val="297FD5" w:themeColor="accent2"/>
          <w:sz w:val="28"/>
          <w:szCs w:val="28"/>
        </w:rPr>
        <w:t xml:space="preserve"> he purchased the first copy of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Aghani</w:t>
      </w:r>
      <w:proofErr w:type="spellEnd"/>
      <w:r w:rsidRPr="00F516A0">
        <w:rPr>
          <w:color w:val="297FD5" w:themeColor="accent2"/>
          <w:sz w:val="28"/>
          <w:szCs w:val="28"/>
        </w:rPr>
        <w:t>, written by al-</w:t>
      </w:r>
      <w:proofErr w:type="spellStart"/>
      <w:r w:rsidRPr="00F516A0">
        <w:rPr>
          <w:color w:val="297FD5" w:themeColor="accent2"/>
          <w:sz w:val="28"/>
          <w:szCs w:val="28"/>
        </w:rPr>
        <w:t>Isfahani</w:t>
      </w:r>
      <w:proofErr w:type="spellEnd"/>
      <w:r w:rsidRPr="00F516A0">
        <w:rPr>
          <w:color w:val="297FD5" w:themeColor="accent2"/>
          <w:sz w:val="28"/>
          <w:szCs w:val="28"/>
        </w:rPr>
        <w:t xml:space="preserve"> for one thousand pure gold dinars.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proofErr w:type="spellStart"/>
      <w:r w:rsidRPr="00F516A0">
        <w:rPr>
          <w:b/>
          <w:color w:val="297FD5" w:themeColor="accent2"/>
          <w:sz w:val="28"/>
          <w:szCs w:val="28"/>
        </w:rPr>
        <w:t>Hasdai</w:t>
      </w:r>
      <w:proofErr w:type="spellEnd"/>
      <w:r w:rsidRPr="00F516A0">
        <w:rPr>
          <w:b/>
          <w:color w:val="297FD5" w:themeColor="accent2"/>
          <w:sz w:val="28"/>
          <w:szCs w:val="28"/>
        </w:rPr>
        <w:t xml:space="preserve"> ibn </w:t>
      </w:r>
      <w:proofErr w:type="spellStart"/>
      <w:r w:rsidRPr="00F516A0">
        <w:rPr>
          <w:b/>
          <w:color w:val="297FD5" w:themeColor="accent2"/>
          <w:sz w:val="28"/>
          <w:szCs w:val="28"/>
        </w:rPr>
        <w:t>Shaprut</w:t>
      </w:r>
      <w:proofErr w:type="spellEnd"/>
      <w:r w:rsidRPr="00F516A0">
        <w:rPr>
          <w:color w:val="297FD5" w:themeColor="accent2"/>
          <w:sz w:val="28"/>
          <w:szCs w:val="28"/>
        </w:rPr>
        <w:t xml:space="preserve"> was a minister in al-</w:t>
      </w:r>
      <w:proofErr w:type="spellStart"/>
      <w:r w:rsidRPr="00F516A0">
        <w:rPr>
          <w:color w:val="297FD5" w:themeColor="accent2"/>
          <w:sz w:val="28"/>
          <w:szCs w:val="28"/>
        </w:rPr>
        <w:t>Hakam’s</w:t>
      </w:r>
      <w:proofErr w:type="spellEnd"/>
      <w:r w:rsidRPr="00F516A0">
        <w:rPr>
          <w:color w:val="297FD5" w:themeColor="accent2"/>
          <w:sz w:val="28"/>
          <w:szCs w:val="28"/>
        </w:rPr>
        <w:t xml:space="preserve"> cabinet. He translated a manuscript of </w:t>
      </w:r>
      <w:proofErr w:type="spellStart"/>
      <w:r w:rsidRPr="00F516A0">
        <w:rPr>
          <w:color w:val="297FD5" w:themeColor="accent2"/>
          <w:sz w:val="28"/>
          <w:szCs w:val="28"/>
        </w:rPr>
        <w:t>Dioscorides</w:t>
      </w:r>
      <w:proofErr w:type="spellEnd"/>
      <w:r w:rsidRPr="00F516A0">
        <w:rPr>
          <w:color w:val="297FD5" w:themeColor="accent2"/>
          <w:sz w:val="28"/>
          <w:szCs w:val="28"/>
        </w:rPr>
        <w:t xml:space="preserve">, which was sent by Emperor Constantine VII to Caliph </w:t>
      </w:r>
      <w:proofErr w:type="spellStart"/>
      <w:r w:rsidRPr="00F516A0">
        <w:rPr>
          <w:color w:val="297FD5" w:themeColor="accent2"/>
          <w:sz w:val="28"/>
          <w:szCs w:val="28"/>
        </w:rPr>
        <w:t>Abd</w:t>
      </w:r>
      <w:proofErr w:type="spellEnd"/>
      <w:r w:rsidRPr="00F516A0">
        <w:rPr>
          <w:color w:val="297FD5" w:themeColor="accent2"/>
          <w:sz w:val="28"/>
          <w:szCs w:val="28"/>
        </w:rPr>
        <w:t xml:space="preserve"> al-Rahman III.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Jabir ibn </w:t>
      </w:r>
      <w:proofErr w:type="spellStart"/>
      <w:r w:rsidRPr="00F516A0">
        <w:rPr>
          <w:b/>
          <w:color w:val="297FD5" w:themeColor="accent2"/>
          <w:sz w:val="28"/>
          <w:szCs w:val="28"/>
        </w:rPr>
        <w:t>Aflah</w:t>
      </w:r>
      <w:proofErr w:type="spellEnd"/>
      <w:r w:rsidRPr="00F516A0">
        <w:rPr>
          <w:color w:val="297FD5" w:themeColor="accent2"/>
          <w:sz w:val="28"/>
          <w:szCs w:val="28"/>
        </w:rPr>
        <w:t xml:space="preserve"> (1100-60 Seville) his criticisms of Ptolemy’s </w:t>
      </w:r>
      <w:r w:rsidRPr="00F516A0">
        <w:rPr>
          <w:i/>
          <w:color w:val="297FD5" w:themeColor="accent2"/>
          <w:sz w:val="28"/>
          <w:szCs w:val="28"/>
        </w:rPr>
        <w:t>Almagest</w:t>
      </w:r>
      <w:r w:rsidRPr="00F516A0">
        <w:rPr>
          <w:color w:val="297FD5" w:themeColor="accent2"/>
          <w:sz w:val="28"/>
          <w:szCs w:val="28"/>
        </w:rPr>
        <w:t xml:space="preserve"> are well known. These criticisms appear in his most famous work </w:t>
      </w:r>
      <w:proofErr w:type="spellStart"/>
      <w:r w:rsidRPr="00F516A0">
        <w:rPr>
          <w:i/>
          <w:color w:val="297FD5" w:themeColor="accent2"/>
          <w:sz w:val="28"/>
          <w:szCs w:val="28"/>
        </w:rPr>
        <w:t>Islah</w:t>
      </w:r>
      <w:proofErr w:type="spellEnd"/>
      <w:r w:rsidRPr="00F516A0">
        <w:rPr>
          <w:i/>
          <w:color w:val="297FD5" w:themeColor="accent2"/>
          <w:sz w:val="28"/>
          <w:szCs w:val="28"/>
        </w:rPr>
        <w:t xml:space="preserve"> al-</w:t>
      </w:r>
      <w:proofErr w:type="spellStart"/>
      <w:r w:rsidRPr="00F516A0">
        <w:rPr>
          <w:i/>
          <w:color w:val="297FD5" w:themeColor="accent2"/>
          <w:sz w:val="28"/>
          <w:szCs w:val="28"/>
        </w:rPr>
        <w:t>Majisti</w:t>
      </w:r>
      <w:proofErr w:type="spellEnd"/>
      <w:r w:rsidRPr="00F516A0">
        <w:rPr>
          <w:color w:val="297FD5" w:themeColor="accent2"/>
          <w:sz w:val="28"/>
          <w:szCs w:val="28"/>
        </w:rPr>
        <w:t xml:space="preserve"> (Correction of the Almagest). His influence on astronomy was remarkable; one of his more influences was on Regiomontanus who copied large parts of his work in the fourth book of his publication </w:t>
      </w:r>
      <w:r w:rsidRPr="00F516A0">
        <w:rPr>
          <w:i/>
          <w:color w:val="297FD5" w:themeColor="accent2"/>
          <w:sz w:val="28"/>
          <w:szCs w:val="28"/>
        </w:rPr>
        <w:t xml:space="preserve">De </w:t>
      </w:r>
      <w:proofErr w:type="spellStart"/>
      <w:r w:rsidRPr="00F516A0">
        <w:rPr>
          <w:i/>
          <w:color w:val="297FD5" w:themeColor="accent2"/>
          <w:sz w:val="28"/>
          <w:szCs w:val="28"/>
        </w:rPr>
        <w:t>triangulis</w:t>
      </w:r>
      <w:proofErr w:type="spellEnd"/>
      <w:r w:rsidRPr="00F516A0">
        <w:rPr>
          <w:i/>
          <w:color w:val="297FD5" w:themeColor="accent2"/>
          <w:sz w:val="28"/>
          <w:szCs w:val="28"/>
        </w:rPr>
        <w:t>.</w:t>
      </w:r>
      <w:r w:rsidRPr="00F516A0">
        <w:rPr>
          <w:color w:val="297FD5" w:themeColor="accent2"/>
          <w:sz w:val="28"/>
          <w:szCs w:val="28"/>
        </w:rPr>
        <w:t xml:space="preserve"> Johan Muller Regiomontanus (d1235) did not acknowledge that ibn </w:t>
      </w:r>
      <w:proofErr w:type="spellStart"/>
      <w:r w:rsidRPr="00F516A0">
        <w:rPr>
          <w:color w:val="297FD5" w:themeColor="accent2"/>
          <w:sz w:val="28"/>
          <w:szCs w:val="28"/>
        </w:rPr>
        <w:t>Aflah</w:t>
      </w:r>
      <w:proofErr w:type="spellEnd"/>
      <w:r w:rsidRPr="00F516A0">
        <w:rPr>
          <w:color w:val="297FD5" w:themeColor="accent2"/>
          <w:sz w:val="28"/>
          <w:szCs w:val="28"/>
        </w:rPr>
        <w:t xml:space="preserve"> was the source of this material. </w:t>
      </w: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5C72FA">
        <w:rPr>
          <w:b/>
          <w:color w:val="FFC000"/>
          <w:sz w:val="28"/>
          <w:szCs w:val="28"/>
        </w:rPr>
        <w:t>Translations in Europe</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knowledge translated into Arabic was from Sanskrit, Pahlavi, </w:t>
      </w:r>
      <w:proofErr w:type="spellStart"/>
      <w:r w:rsidRPr="00F516A0">
        <w:rPr>
          <w:color w:val="297FD5" w:themeColor="accent2"/>
          <w:sz w:val="28"/>
          <w:szCs w:val="28"/>
        </w:rPr>
        <w:t>Syriac</w:t>
      </w:r>
      <w:proofErr w:type="spellEnd"/>
      <w:r w:rsidRPr="00F516A0">
        <w:rPr>
          <w:color w:val="297FD5" w:themeColor="accent2"/>
          <w:sz w:val="28"/>
          <w:szCs w:val="28"/>
        </w:rPr>
        <w:t xml:space="preserve"> and Greek sources. Most of the translators were physicians. The first manuscripts to be translated were in medicine, mathematics, and astronomy. A good number of the translators were Syrians, Persians and Nestorian Christians. Jewish translators did </w:t>
      </w:r>
      <w:proofErr w:type="gramStart"/>
      <w:r w:rsidRPr="00F516A0">
        <w:rPr>
          <w:color w:val="297FD5" w:themeColor="accent2"/>
          <w:sz w:val="28"/>
          <w:szCs w:val="28"/>
        </w:rPr>
        <w:t>participate</w:t>
      </w:r>
      <w:proofErr w:type="gramEnd"/>
      <w:r w:rsidRPr="00F516A0">
        <w:rPr>
          <w:color w:val="297FD5" w:themeColor="accent2"/>
          <w:sz w:val="28"/>
          <w:szCs w:val="28"/>
        </w:rPr>
        <w:t xml:space="preserve"> only later and made translations from Arabic into Latin. </w:t>
      </w:r>
    </w:p>
    <w:p w:rsidR="000A71B9" w:rsidRPr="00F516A0" w:rsidRDefault="000A71B9" w:rsidP="000A71B9">
      <w:pPr>
        <w:pStyle w:val="BodyTextIndent"/>
        <w:rPr>
          <w:color w:val="297FD5" w:themeColor="accent2"/>
          <w:sz w:val="28"/>
          <w:szCs w:val="28"/>
        </w:rPr>
      </w:pPr>
      <w:r w:rsidRPr="00F516A0">
        <w:rPr>
          <w:color w:val="297FD5" w:themeColor="accent2"/>
          <w:sz w:val="28"/>
          <w:szCs w:val="28"/>
        </w:rPr>
        <w:t xml:space="preserve">The contributions by Arab rulers were significant, consisting mainly in the patronage of translation work, setting up of translation centers, and securing Greek manuscripts. The golden age of translations was the ninth century. Muslims became standard bearers of civilization. Translation work was the driving force for Islam, as soon as it dried up the march of Islam came to a halt. The age of translations lasted for 150 years (750-900), it paved the way for the age of composition and innovation. </w:t>
      </w:r>
      <w:proofErr w:type="gramStart"/>
      <w:r w:rsidRPr="00F516A0">
        <w:rPr>
          <w:color w:val="297FD5" w:themeColor="accent2"/>
          <w:sz w:val="28"/>
          <w:szCs w:val="28"/>
        </w:rPr>
        <w:t>The latter half of the ninth and the tenth centuries form the most creative period in the history of Islamic science and learning.</w:t>
      </w:r>
      <w:proofErr w:type="gramEnd"/>
      <w:r w:rsidRPr="00F516A0">
        <w:rPr>
          <w:color w:val="297FD5" w:themeColor="accent2"/>
          <w:sz w:val="28"/>
          <w:szCs w:val="28"/>
        </w:rPr>
        <w:t xml:space="preserve">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 In Western Europe the translation work from Arabic into Latin started in the 12</w:t>
      </w:r>
      <w:r w:rsidRPr="00F516A0">
        <w:rPr>
          <w:color w:val="297FD5" w:themeColor="accent2"/>
          <w:sz w:val="28"/>
          <w:szCs w:val="28"/>
          <w:vertAlign w:val="superscript"/>
        </w:rPr>
        <w:t>th</w:t>
      </w:r>
      <w:r w:rsidRPr="00F516A0">
        <w:rPr>
          <w:color w:val="297FD5" w:themeColor="accent2"/>
          <w:sz w:val="28"/>
          <w:szCs w:val="28"/>
        </w:rPr>
        <w:t xml:space="preserve"> century. The main intellectual task in twelfth, thirteen and fourteenth century was translations in various European languages. Spain in this respect played the leading role in transmitting the Islamic learning to Western Europe. There were towering intellectual figures like </w:t>
      </w:r>
      <w:proofErr w:type="spellStart"/>
      <w:r w:rsidRPr="00F516A0">
        <w:rPr>
          <w:color w:val="297FD5" w:themeColor="accent2"/>
          <w:sz w:val="28"/>
          <w:szCs w:val="28"/>
        </w:rPr>
        <w:t>Avempace</w:t>
      </w:r>
      <w:proofErr w:type="spellEnd"/>
      <w:r w:rsidRPr="00F516A0">
        <w:rPr>
          <w:color w:val="297FD5" w:themeColor="accent2"/>
          <w:sz w:val="28"/>
          <w:szCs w:val="28"/>
        </w:rPr>
        <w:t xml:space="preserve"> of Saragossa, </w:t>
      </w:r>
      <w:proofErr w:type="spellStart"/>
      <w:r w:rsidRPr="00F516A0">
        <w:rPr>
          <w:color w:val="297FD5" w:themeColor="accent2"/>
          <w:sz w:val="28"/>
          <w:szCs w:val="28"/>
        </w:rPr>
        <w:t>Abubacer</w:t>
      </w:r>
      <w:proofErr w:type="spellEnd"/>
      <w:r w:rsidRPr="00F516A0">
        <w:rPr>
          <w:color w:val="297FD5" w:themeColor="accent2"/>
          <w:sz w:val="28"/>
          <w:szCs w:val="28"/>
        </w:rPr>
        <w:t xml:space="preserve"> ( Ibn </w:t>
      </w:r>
      <w:proofErr w:type="spellStart"/>
      <w:r w:rsidRPr="00F516A0">
        <w:rPr>
          <w:color w:val="297FD5" w:themeColor="accent2"/>
          <w:sz w:val="28"/>
          <w:szCs w:val="28"/>
        </w:rPr>
        <w:t>Tofail</w:t>
      </w:r>
      <w:proofErr w:type="spellEnd"/>
      <w:r w:rsidRPr="00F516A0">
        <w:rPr>
          <w:color w:val="297FD5" w:themeColor="accent2"/>
          <w:sz w:val="28"/>
          <w:szCs w:val="28"/>
        </w:rPr>
        <w:t xml:space="preserve">), and Averroes (Ibn </w:t>
      </w:r>
      <w:proofErr w:type="spellStart"/>
      <w:r w:rsidRPr="00F516A0">
        <w:rPr>
          <w:color w:val="297FD5" w:themeColor="accent2"/>
          <w:sz w:val="28"/>
          <w:szCs w:val="28"/>
        </w:rPr>
        <w:t>Rushd</w:t>
      </w:r>
      <w:proofErr w:type="spellEnd"/>
      <w:r w:rsidRPr="00F516A0">
        <w:rPr>
          <w:color w:val="297FD5" w:themeColor="accent2"/>
          <w:sz w:val="28"/>
          <w:szCs w:val="28"/>
        </w:rPr>
        <w:t>), the astronomers al-</w:t>
      </w:r>
      <w:proofErr w:type="spellStart"/>
      <w:r w:rsidRPr="00F516A0">
        <w:rPr>
          <w:color w:val="297FD5" w:themeColor="accent2"/>
          <w:sz w:val="28"/>
          <w:szCs w:val="28"/>
        </w:rPr>
        <w:t>Bitrogi</w:t>
      </w:r>
      <w:proofErr w:type="spellEnd"/>
      <w:r w:rsidRPr="00F516A0">
        <w:rPr>
          <w:color w:val="297FD5" w:themeColor="accent2"/>
          <w:sz w:val="28"/>
          <w:szCs w:val="28"/>
        </w:rPr>
        <w:t xml:space="preserve">, and Ibn </w:t>
      </w:r>
      <w:proofErr w:type="spellStart"/>
      <w:r w:rsidRPr="00F516A0">
        <w:rPr>
          <w:color w:val="297FD5" w:themeColor="accent2"/>
          <w:sz w:val="28"/>
          <w:szCs w:val="28"/>
        </w:rPr>
        <w:t>Aflah</w:t>
      </w:r>
      <w:proofErr w:type="spellEnd"/>
      <w:r w:rsidRPr="00F516A0">
        <w:rPr>
          <w:color w:val="297FD5" w:themeColor="accent2"/>
          <w:sz w:val="28"/>
          <w:szCs w:val="28"/>
        </w:rPr>
        <w:t xml:space="preserve">, </w:t>
      </w:r>
      <w:proofErr w:type="spellStart"/>
      <w:r w:rsidRPr="00F516A0">
        <w:rPr>
          <w:color w:val="297FD5" w:themeColor="accent2"/>
          <w:sz w:val="28"/>
          <w:szCs w:val="28"/>
        </w:rPr>
        <w:t>Maslama</w:t>
      </w:r>
      <w:proofErr w:type="spellEnd"/>
      <w:r w:rsidRPr="00F516A0">
        <w:rPr>
          <w:color w:val="297FD5" w:themeColor="accent2"/>
          <w:sz w:val="28"/>
          <w:szCs w:val="28"/>
        </w:rPr>
        <w:t xml:space="preserve"> al-</w:t>
      </w:r>
      <w:proofErr w:type="spellStart"/>
      <w:r w:rsidRPr="00F516A0">
        <w:rPr>
          <w:color w:val="297FD5" w:themeColor="accent2"/>
          <w:sz w:val="28"/>
          <w:szCs w:val="28"/>
        </w:rPr>
        <w:t>Majriti</w:t>
      </w:r>
      <w:proofErr w:type="spellEnd"/>
      <w:r w:rsidRPr="00F516A0">
        <w:rPr>
          <w:color w:val="297FD5" w:themeColor="accent2"/>
          <w:sz w:val="28"/>
          <w:szCs w:val="28"/>
        </w:rPr>
        <w:t xml:space="preserve"> , instrument maker and designer </w:t>
      </w:r>
      <w:proofErr w:type="spellStart"/>
      <w:r w:rsidRPr="00F516A0">
        <w:rPr>
          <w:color w:val="297FD5" w:themeColor="accent2"/>
          <w:sz w:val="28"/>
          <w:szCs w:val="28"/>
        </w:rPr>
        <w:t>Arzachel</w:t>
      </w:r>
      <w:proofErr w:type="spellEnd"/>
      <w:r w:rsidRPr="00F516A0">
        <w:rPr>
          <w:color w:val="297FD5" w:themeColor="accent2"/>
          <w:sz w:val="28"/>
          <w:szCs w:val="28"/>
        </w:rPr>
        <w:t xml:space="preserve"> (al-</w:t>
      </w:r>
      <w:proofErr w:type="spellStart"/>
      <w:r w:rsidRPr="00F516A0">
        <w:rPr>
          <w:color w:val="297FD5" w:themeColor="accent2"/>
          <w:sz w:val="28"/>
          <w:szCs w:val="28"/>
        </w:rPr>
        <w:t>Zarqali</w:t>
      </w:r>
      <w:proofErr w:type="spellEnd"/>
      <w:r w:rsidRPr="00F516A0">
        <w:rPr>
          <w:color w:val="297FD5" w:themeColor="accent2"/>
          <w:sz w:val="28"/>
          <w:szCs w:val="28"/>
        </w:rPr>
        <w:t xml:space="preserve">), the great surgeon </w:t>
      </w:r>
      <w:proofErr w:type="spellStart"/>
      <w:r w:rsidRPr="00F516A0">
        <w:rPr>
          <w:color w:val="297FD5" w:themeColor="accent2"/>
          <w:sz w:val="28"/>
          <w:szCs w:val="28"/>
        </w:rPr>
        <w:t>Albucasis</w:t>
      </w:r>
      <w:proofErr w:type="spellEnd"/>
      <w:r w:rsidRPr="00F516A0">
        <w:rPr>
          <w:color w:val="297FD5" w:themeColor="accent2"/>
          <w:sz w:val="28"/>
          <w:szCs w:val="28"/>
        </w:rPr>
        <w:t xml:space="preserve"> (</w:t>
      </w:r>
      <w:proofErr w:type="spellStart"/>
      <w:r w:rsidRPr="00F516A0">
        <w:rPr>
          <w:color w:val="297FD5" w:themeColor="accent2"/>
          <w:sz w:val="28"/>
          <w:szCs w:val="28"/>
        </w:rPr>
        <w:t>Abul</w:t>
      </w:r>
      <w:proofErr w:type="spellEnd"/>
      <w:r w:rsidRPr="00F516A0">
        <w:rPr>
          <w:color w:val="297FD5" w:themeColor="accent2"/>
          <w:sz w:val="28"/>
          <w:szCs w:val="28"/>
        </w:rPr>
        <w:t xml:space="preserve"> </w:t>
      </w:r>
      <w:proofErr w:type="spellStart"/>
      <w:r w:rsidRPr="00F516A0">
        <w:rPr>
          <w:color w:val="297FD5" w:themeColor="accent2"/>
          <w:sz w:val="28"/>
          <w:szCs w:val="28"/>
        </w:rPr>
        <w:t>Qasim</w:t>
      </w:r>
      <w:proofErr w:type="spellEnd"/>
      <w:r w:rsidRPr="00F516A0">
        <w:rPr>
          <w:color w:val="297FD5" w:themeColor="accent2"/>
          <w:sz w:val="28"/>
          <w:szCs w:val="28"/>
        </w:rPr>
        <w:t xml:space="preserve">- d936), the great physician Avenzoar (Ibn </w:t>
      </w:r>
      <w:proofErr w:type="spellStart"/>
      <w:r w:rsidRPr="00F516A0">
        <w:rPr>
          <w:color w:val="297FD5" w:themeColor="accent2"/>
          <w:sz w:val="28"/>
          <w:szCs w:val="28"/>
        </w:rPr>
        <w:t>Zuhr</w:t>
      </w:r>
      <w:proofErr w:type="spellEnd"/>
      <w:r w:rsidRPr="00F516A0">
        <w:rPr>
          <w:color w:val="297FD5" w:themeColor="accent2"/>
          <w:sz w:val="28"/>
          <w:szCs w:val="28"/>
        </w:rPr>
        <w:t xml:space="preserve">), </w:t>
      </w:r>
      <w:proofErr w:type="spellStart"/>
      <w:r w:rsidRPr="00F516A0">
        <w:rPr>
          <w:color w:val="297FD5" w:themeColor="accent2"/>
          <w:sz w:val="28"/>
          <w:szCs w:val="28"/>
        </w:rPr>
        <w:t>Avicebron</w:t>
      </w:r>
      <w:proofErr w:type="spellEnd"/>
      <w:r w:rsidRPr="00F516A0">
        <w:rPr>
          <w:color w:val="297FD5" w:themeColor="accent2"/>
          <w:sz w:val="28"/>
          <w:szCs w:val="28"/>
        </w:rPr>
        <w:t xml:space="preserve"> (Ibn </w:t>
      </w:r>
      <w:proofErr w:type="spellStart"/>
      <w:r w:rsidRPr="00F516A0">
        <w:rPr>
          <w:color w:val="297FD5" w:themeColor="accent2"/>
          <w:sz w:val="28"/>
          <w:szCs w:val="28"/>
        </w:rPr>
        <w:t>Gabirol</w:t>
      </w:r>
      <w:proofErr w:type="spellEnd"/>
      <w:r w:rsidRPr="00F516A0">
        <w:rPr>
          <w:color w:val="297FD5" w:themeColor="accent2"/>
          <w:sz w:val="28"/>
          <w:szCs w:val="28"/>
        </w:rPr>
        <w:t xml:space="preserve">), and Maimonides (Ibn  </w:t>
      </w:r>
      <w:proofErr w:type="spellStart"/>
      <w:r w:rsidRPr="00F516A0">
        <w:rPr>
          <w:color w:val="297FD5" w:themeColor="accent2"/>
          <w:sz w:val="28"/>
          <w:szCs w:val="28"/>
        </w:rPr>
        <w:t>Maimoon</w:t>
      </w:r>
      <w:proofErr w:type="spellEnd"/>
      <w:r w:rsidRPr="00F516A0">
        <w:rPr>
          <w:color w:val="297FD5" w:themeColor="accent2"/>
          <w:sz w:val="28"/>
          <w:szCs w:val="28"/>
        </w:rPr>
        <w:t xml:space="preserve"> d1204) who enriched every field of knowledge.</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t xml:space="preserve">Within Europe men of diverse learning traveled to Islamic Spain to study; chief among them were </w:t>
      </w:r>
      <w:proofErr w:type="spellStart"/>
      <w:r w:rsidRPr="00F516A0">
        <w:rPr>
          <w:color w:val="297FD5" w:themeColor="accent2"/>
          <w:sz w:val="28"/>
          <w:szCs w:val="28"/>
        </w:rPr>
        <w:t>Gerbert</w:t>
      </w:r>
      <w:proofErr w:type="spellEnd"/>
      <w:r w:rsidRPr="00F516A0">
        <w:rPr>
          <w:color w:val="297FD5" w:themeColor="accent2"/>
          <w:sz w:val="28"/>
          <w:szCs w:val="28"/>
        </w:rPr>
        <w:t xml:space="preserve"> of </w:t>
      </w:r>
      <w:proofErr w:type="spellStart"/>
      <w:r w:rsidRPr="00F516A0">
        <w:rPr>
          <w:color w:val="297FD5" w:themeColor="accent2"/>
          <w:sz w:val="28"/>
          <w:szCs w:val="28"/>
        </w:rPr>
        <w:t>Aurillac</w:t>
      </w:r>
      <w:proofErr w:type="spellEnd"/>
      <w:r w:rsidRPr="00F516A0">
        <w:rPr>
          <w:color w:val="297FD5" w:themeColor="accent2"/>
          <w:sz w:val="28"/>
          <w:szCs w:val="28"/>
        </w:rPr>
        <w:t xml:space="preserve">, </w:t>
      </w:r>
      <w:proofErr w:type="spellStart"/>
      <w:r w:rsidRPr="00F516A0">
        <w:rPr>
          <w:color w:val="297FD5" w:themeColor="accent2"/>
          <w:sz w:val="28"/>
          <w:szCs w:val="28"/>
        </w:rPr>
        <w:t>Adealrd</w:t>
      </w:r>
      <w:proofErr w:type="spellEnd"/>
      <w:r w:rsidRPr="00F516A0">
        <w:rPr>
          <w:color w:val="297FD5" w:themeColor="accent2"/>
          <w:sz w:val="28"/>
          <w:szCs w:val="28"/>
        </w:rPr>
        <w:t xml:space="preserve"> of Bath, Plato of </w:t>
      </w:r>
      <w:proofErr w:type="spellStart"/>
      <w:r w:rsidRPr="00F516A0">
        <w:rPr>
          <w:color w:val="297FD5" w:themeColor="accent2"/>
          <w:sz w:val="28"/>
          <w:szCs w:val="28"/>
        </w:rPr>
        <w:t>Tavoli</w:t>
      </w:r>
      <w:proofErr w:type="spellEnd"/>
      <w:r w:rsidRPr="00F516A0">
        <w:rPr>
          <w:color w:val="297FD5" w:themeColor="accent2"/>
          <w:sz w:val="28"/>
          <w:szCs w:val="28"/>
        </w:rPr>
        <w:t xml:space="preserve">, Robert of Chester, Herman of Carinthia, Rudolph of Bruges, Gerard of Cremona and Michael Scott. Most of these scholars were engaged in translations from Arabic into Latin. The translation work was carried on at Barcelona, </w:t>
      </w:r>
      <w:proofErr w:type="spellStart"/>
      <w:r w:rsidRPr="00F516A0">
        <w:rPr>
          <w:color w:val="297FD5" w:themeColor="accent2"/>
          <w:sz w:val="28"/>
          <w:szCs w:val="28"/>
        </w:rPr>
        <w:t>Tarazona</w:t>
      </w:r>
      <w:proofErr w:type="spellEnd"/>
      <w:r w:rsidRPr="00F516A0">
        <w:rPr>
          <w:color w:val="297FD5" w:themeColor="accent2"/>
          <w:sz w:val="28"/>
          <w:szCs w:val="28"/>
        </w:rPr>
        <w:t xml:space="preserve">, Leon, Pamplona, Toulouse, Narbonne, Marseilles but later Toledo became the chief center.    </w:t>
      </w:r>
    </w:p>
    <w:p w:rsidR="000A71B9" w:rsidRPr="00F516A0" w:rsidRDefault="000A71B9" w:rsidP="000A71B9">
      <w:pPr>
        <w:rPr>
          <w:color w:val="297FD5" w:themeColor="accent2"/>
          <w:sz w:val="28"/>
          <w:szCs w:val="28"/>
        </w:rPr>
      </w:pPr>
      <w:r w:rsidRPr="00F516A0">
        <w:rPr>
          <w:color w:val="297FD5" w:themeColor="accent2"/>
          <w:sz w:val="28"/>
          <w:szCs w:val="28"/>
        </w:rPr>
        <w:tab/>
        <w:t xml:space="preserve">Toledo had been in Muslim hands from 712 to 1085, and soon became the residence of King of Castile. The ancient city was the natural place for exchange of Christian and Muslim learning. There was a wealth of Arabic books, and a number of local scholars were masters of two tongues. The translations here started around 1135 and continued until the time of King Alfonso X (1252-84). A large part of the population used Arabic as their own language. Consequently it became the main channel for transmitting the treasures of Islamic erudition to Europe. </w:t>
      </w:r>
    </w:p>
    <w:p w:rsidR="000A71B9" w:rsidRPr="00F516A0" w:rsidRDefault="000A71B9" w:rsidP="000A71B9">
      <w:pPr>
        <w:ind w:firstLine="720"/>
        <w:rPr>
          <w:color w:val="297FD5" w:themeColor="accent2"/>
          <w:sz w:val="28"/>
          <w:szCs w:val="28"/>
        </w:rPr>
      </w:pPr>
      <w:r w:rsidRPr="00F516A0">
        <w:rPr>
          <w:color w:val="297FD5" w:themeColor="accent2"/>
          <w:sz w:val="28"/>
          <w:szCs w:val="28"/>
        </w:rPr>
        <w:t xml:space="preserve"> The translators worked in pairs. A scholar would translate the original Arabic into Romance </w:t>
      </w:r>
      <w:proofErr w:type="gramStart"/>
      <w:r w:rsidRPr="00F516A0">
        <w:rPr>
          <w:color w:val="297FD5" w:themeColor="accent2"/>
          <w:sz w:val="28"/>
          <w:szCs w:val="28"/>
        </w:rPr>
        <w:t>( garbled</w:t>
      </w:r>
      <w:proofErr w:type="gramEnd"/>
      <w:r w:rsidRPr="00F516A0">
        <w:rPr>
          <w:color w:val="297FD5" w:themeColor="accent2"/>
          <w:sz w:val="28"/>
          <w:szCs w:val="28"/>
        </w:rPr>
        <w:t xml:space="preserve"> Latin) and another would make the Latin version. Many European scholars like Michael Scott traveled to Spain and Sicily to learn Arabic and to make direct translation into Latin. Churchmen took an active part in the transmission of knowledge as patrons or translators.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Archbishop Raymond</w:t>
      </w:r>
      <w:r w:rsidRPr="00F516A0">
        <w:rPr>
          <w:color w:val="297FD5" w:themeColor="accent2"/>
          <w:sz w:val="28"/>
          <w:szCs w:val="28"/>
        </w:rPr>
        <w:t xml:space="preserve"> (1125-1151) took the first initiative and established a school of translation on the pattern of Baghdad’s Bayt al-</w:t>
      </w:r>
      <w:proofErr w:type="spellStart"/>
      <w:r w:rsidRPr="00F516A0">
        <w:rPr>
          <w:color w:val="297FD5" w:themeColor="accent2"/>
          <w:sz w:val="28"/>
          <w:szCs w:val="28"/>
        </w:rPr>
        <w:t>Hikma</w:t>
      </w:r>
      <w:proofErr w:type="spellEnd"/>
      <w:r w:rsidRPr="00F516A0">
        <w:rPr>
          <w:color w:val="297FD5" w:themeColor="accent2"/>
          <w:sz w:val="28"/>
          <w:szCs w:val="28"/>
        </w:rPr>
        <w:t xml:space="preserve">. Then archdeacon of Segovia, </w:t>
      </w:r>
      <w:proofErr w:type="spellStart"/>
      <w:r w:rsidRPr="00F516A0">
        <w:rPr>
          <w:b/>
          <w:color w:val="297FD5" w:themeColor="accent2"/>
          <w:sz w:val="28"/>
          <w:szCs w:val="28"/>
        </w:rPr>
        <w:t>Dominicus</w:t>
      </w:r>
      <w:proofErr w:type="spellEnd"/>
      <w:r w:rsidRPr="00F516A0">
        <w:rPr>
          <w:b/>
          <w:color w:val="297FD5" w:themeColor="accent2"/>
          <w:sz w:val="28"/>
          <w:szCs w:val="28"/>
        </w:rPr>
        <w:t xml:space="preserve"> </w:t>
      </w:r>
      <w:proofErr w:type="spellStart"/>
      <w:r w:rsidRPr="00F516A0">
        <w:rPr>
          <w:b/>
          <w:color w:val="297FD5" w:themeColor="accent2"/>
          <w:sz w:val="28"/>
          <w:szCs w:val="28"/>
        </w:rPr>
        <w:t>Gondisalvi</w:t>
      </w:r>
      <w:proofErr w:type="spellEnd"/>
      <w:r w:rsidRPr="00F516A0">
        <w:rPr>
          <w:color w:val="297FD5" w:themeColor="accent2"/>
          <w:sz w:val="28"/>
          <w:szCs w:val="28"/>
        </w:rPr>
        <w:t xml:space="preserve"> (1126-51) made several translations of Arabic philosophy (including </w:t>
      </w:r>
      <w:proofErr w:type="spellStart"/>
      <w:r w:rsidRPr="00F516A0">
        <w:rPr>
          <w:i/>
          <w:color w:val="297FD5" w:themeColor="accent2"/>
          <w:sz w:val="28"/>
          <w:szCs w:val="28"/>
        </w:rPr>
        <w:t>Kulliyat</w:t>
      </w:r>
      <w:proofErr w:type="spellEnd"/>
      <w:r w:rsidRPr="00F516A0">
        <w:rPr>
          <w:color w:val="297FD5" w:themeColor="accent2"/>
          <w:sz w:val="28"/>
          <w:szCs w:val="28"/>
        </w:rPr>
        <w:t xml:space="preserve"> of Ibn </w:t>
      </w:r>
      <w:proofErr w:type="spellStart"/>
      <w:r w:rsidRPr="00F516A0">
        <w:rPr>
          <w:color w:val="297FD5" w:themeColor="accent2"/>
          <w:sz w:val="28"/>
          <w:szCs w:val="28"/>
        </w:rPr>
        <w:t>Rushd</w:t>
      </w:r>
      <w:proofErr w:type="spellEnd"/>
      <w:r w:rsidRPr="00F516A0">
        <w:rPr>
          <w:color w:val="297FD5" w:themeColor="accent2"/>
          <w:sz w:val="28"/>
          <w:szCs w:val="28"/>
        </w:rPr>
        <w:t xml:space="preserve">), the Metaphysics and other works of Ibn </w:t>
      </w:r>
      <w:proofErr w:type="spellStart"/>
      <w:r w:rsidRPr="00F516A0">
        <w:rPr>
          <w:color w:val="297FD5" w:themeColor="accent2"/>
          <w:sz w:val="28"/>
          <w:szCs w:val="28"/>
        </w:rPr>
        <w:t>Sena</w:t>
      </w:r>
      <w:proofErr w:type="spellEnd"/>
      <w:r w:rsidRPr="00F516A0">
        <w:rPr>
          <w:color w:val="297FD5" w:themeColor="accent2"/>
          <w:sz w:val="28"/>
          <w:szCs w:val="28"/>
        </w:rPr>
        <w:t xml:space="preserve">, </w:t>
      </w:r>
      <w:proofErr w:type="spellStart"/>
      <w:r w:rsidRPr="00F516A0">
        <w:rPr>
          <w:color w:val="297FD5" w:themeColor="accent2"/>
          <w:sz w:val="28"/>
          <w:szCs w:val="28"/>
        </w:rPr>
        <w:t>Yanboo</w:t>
      </w:r>
      <w:proofErr w:type="spellEnd"/>
      <w:r w:rsidRPr="00F516A0">
        <w:rPr>
          <w:color w:val="297FD5" w:themeColor="accent2"/>
          <w:sz w:val="28"/>
          <w:szCs w:val="28"/>
        </w:rPr>
        <w:t xml:space="preserve"> al-Hayat (</w:t>
      </w:r>
      <w:r w:rsidRPr="00F516A0">
        <w:rPr>
          <w:i/>
          <w:color w:val="297FD5" w:themeColor="accent2"/>
          <w:sz w:val="28"/>
          <w:szCs w:val="28"/>
        </w:rPr>
        <w:t xml:space="preserve">the </w:t>
      </w:r>
      <w:proofErr w:type="spellStart"/>
      <w:r w:rsidRPr="00F516A0">
        <w:rPr>
          <w:i/>
          <w:color w:val="297FD5" w:themeColor="accent2"/>
          <w:sz w:val="28"/>
          <w:szCs w:val="28"/>
        </w:rPr>
        <w:t>Fons</w:t>
      </w:r>
      <w:proofErr w:type="spellEnd"/>
      <w:r w:rsidRPr="00F516A0">
        <w:rPr>
          <w:i/>
          <w:color w:val="297FD5" w:themeColor="accent2"/>
          <w:sz w:val="28"/>
          <w:szCs w:val="28"/>
        </w:rPr>
        <w:t xml:space="preserve"> Vitae)</w:t>
      </w:r>
      <w:r w:rsidRPr="00F516A0">
        <w:rPr>
          <w:color w:val="297FD5" w:themeColor="accent2"/>
          <w:sz w:val="28"/>
          <w:szCs w:val="28"/>
        </w:rPr>
        <w:t xml:space="preserve"> of Ibn </w:t>
      </w:r>
      <w:proofErr w:type="spellStart"/>
      <w:r w:rsidRPr="00F516A0">
        <w:rPr>
          <w:color w:val="297FD5" w:themeColor="accent2"/>
          <w:sz w:val="28"/>
          <w:szCs w:val="28"/>
        </w:rPr>
        <w:t>Gabirol</w:t>
      </w:r>
      <w:proofErr w:type="spellEnd"/>
      <w:r w:rsidRPr="00F516A0">
        <w:rPr>
          <w:i/>
          <w:color w:val="297FD5" w:themeColor="accent2"/>
          <w:sz w:val="28"/>
          <w:szCs w:val="28"/>
        </w:rPr>
        <w:t xml:space="preserve">, </w:t>
      </w:r>
      <w:proofErr w:type="spellStart"/>
      <w:r w:rsidRPr="00F516A0">
        <w:rPr>
          <w:i/>
          <w:color w:val="297FD5" w:themeColor="accent2"/>
          <w:sz w:val="28"/>
          <w:szCs w:val="28"/>
        </w:rPr>
        <w:t>Ihsal</w:t>
      </w:r>
      <w:proofErr w:type="spellEnd"/>
      <w:r w:rsidRPr="00F516A0">
        <w:rPr>
          <w:i/>
          <w:color w:val="297FD5" w:themeColor="accent2"/>
          <w:sz w:val="28"/>
          <w:szCs w:val="28"/>
        </w:rPr>
        <w:t xml:space="preserve"> al-</w:t>
      </w:r>
      <w:proofErr w:type="spellStart"/>
      <w:r w:rsidRPr="00F516A0">
        <w:rPr>
          <w:i/>
          <w:color w:val="297FD5" w:themeColor="accent2"/>
          <w:sz w:val="28"/>
          <w:szCs w:val="28"/>
        </w:rPr>
        <w:t>Uloom</w:t>
      </w:r>
      <w:proofErr w:type="spellEnd"/>
      <w:r w:rsidRPr="00F516A0">
        <w:rPr>
          <w:color w:val="297FD5" w:themeColor="accent2"/>
          <w:sz w:val="28"/>
          <w:szCs w:val="28"/>
        </w:rPr>
        <w:t xml:space="preserve"> of al-</w:t>
      </w:r>
      <w:proofErr w:type="spellStart"/>
      <w:r w:rsidRPr="00F516A0">
        <w:rPr>
          <w:color w:val="297FD5" w:themeColor="accent2"/>
          <w:sz w:val="28"/>
          <w:szCs w:val="28"/>
        </w:rPr>
        <w:t>Farabi</w:t>
      </w:r>
      <w:proofErr w:type="spellEnd"/>
      <w:r w:rsidRPr="00F516A0">
        <w:rPr>
          <w:color w:val="297FD5" w:themeColor="accent2"/>
          <w:sz w:val="28"/>
          <w:szCs w:val="28"/>
        </w:rPr>
        <w:t>, and philosophy of al-</w:t>
      </w:r>
      <w:proofErr w:type="spellStart"/>
      <w:r w:rsidRPr="00F516A0">
        <w:rPr>
          <w:color w:val="297FD5" w:themeColor="accent2"/>
          <w:sz w:val="28"/>
          <w:szCs w:val="28"/>
        </w:rPr>
        <w:t>Ghazzali</w:t>
      </w:r>
      <w:proofErr w:type="spellEnd"/>
      <w:r w:rsidRPr="00F516A0">
        <w:rPr>
          <w:color w:val="297FD5" w:themeColor="accent2"/>
          <w:sz w:val="28"/>
          <w:szCs w:val="28"/>
        </w:rPr>
        <w:t xml:space="preserve"> (d.1128). His classification of the sciences can be traced to al-</w:t>
      </w:r>
      <w:proofErr w:type="spellStart"/>
      <w:r w:rsidRPr="00F516A0">
        <w:rPr>
          <w:color w:val="297FD5" w:themeColor="accent2"/>
          <w:sz w:val="28"/>
          <w:szCs w:val="28"/>
        </w:rPr>
        <w:t>Farabi</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5C72FA">
        <w:rPr>
          <w:b/>
          <w:color w:val="C00000"/>
          <w:sz w:val="28"/>
          <w:szCs w:val="28"/>
        </w:rPr>
        <w:t>Translators of 12</w:t>
      </w:r>
      <w:r w:rsidRPr="005C72FA">
        <w:rPr>
          <w:b/>
          <w:color w:val="C00000"/>
          <w:sz w:val="28"/>
          <w:szCs w:val="28"/>
          <w:vertAlign w:val="superscript"/>
        </w:rPr>
        <w:t>th</w:t>
      </w:r>
      <w:r w:rsidRPr="005C72FA">
        <w:rPr>
          <w:b/>
          <w:color w:val="C00000"/>
          <w:sz w:val="28"/>
          <w:szCs w:val="28"/>
        </w:rPr>
        <w:t xml:space="preserve"> century</w:t>
      </w:r>
    </w:p>
    <w:p w:rsidR="000A71B9" w:rsidRPr="00F516A0" w:rsidRDefault="000A71B9" w:rsidP="000A71B9">
      <w:pPr>
        <w:rPr>
          <w:color w:val="297FD5" w:themeColor="accent2"/>
          <w:sz w:val="28"/>
          <w:szCs w:val="28"/>
        </w:rPr>
      </w:pPr>
      <w:r w:rsidRPr="00F516A0">
        <w:rPr>
          <w:color w:val="297FD5" w:themeColor="accent2"/>
          <w:sz w:val="28"/>
          <w:szCs w:val="28"/>
        </w:rPr>
        <w:tab/>
        <w:t>Some of the outstanding translators of 12</w:t>
      </w:r>
      <w:r w:rsidRPr="00F516A0">
        <w:rPr>
          <w:color w:val="297FD5" w:themeColor="accent2"/>
          <w:sz w:val="28"/>
          <w:szCs w:val="28"/>
          <w:vertAlign w:val="superscript"/>
        </w:rPr>
        <w:t>th</w:t>
      </w:r>
      <w:r w:rsidRPr="00F516A0">
        <w:rPr>
          <w:color w:val="297FD5" w:themeColor="accent2"/>
          <w:sz w:val="28"/>
          <w:szCs w:val="28"/>
        </w:rPr>
        <w:t xml:space="preserve"> century were: </w:t>
      </w:r>
      <w:proofErr w:type="spellStart"/>
      <w:r w:rsidRPr="00F516A0">
        <w:rPr>
          <w:color w:val="297FD5" w:themeColor="accent2"/>
          <w:sz w:val="28"/>
          <w:szCs w:val="28"/>
        </w:rPr>
        <w:t>Adelard</w:t>
      </w:r>
      <w:proofErr w:type="spellEnd"/>
      <w:r w:rsidRPr="00F516A0">
        <w:rPr>
          <w:color w:val="297FD5" w:themeColor="accent2"/>
          <w:sz w:val="28"/>
          <w:szCs w:val="28"/>
        </w:rPr>
        <w:t xml:space="preserve"> of Bath (1116-1142) John of Seville (1126-51), </w:t>
      </w:r>
      <w:proofErr w:type="spellStart"/>
      <w:r w:rsidRPr="00F516A0">
        <w:rPr>
          <w:color w:val="297FD5" w:themeColor="accent2"/>
          <w:sz w:val="28"/>
          <w:szCs w:val="28"/>
        </w:rPr>
        <w:t>Gundisalvo</w:t>
      </w:r>
      <w:proofErr w:type="spellEnd"/>
      <w:r w:rsidRPr="00F516A0">
        <w:rPr>
          <w:color w:val="297FD5" w:themeColor="accent2"/>
          <w:sz w:val="28"/>
          <w:szCs w:val="28"/>
        </w:rPr>
        <w:t xml:space="preserve"> (1126-51), Herman the Dalmatian (1138-45), Hugh of </w:t>
      </w:r>
      <w:proofErr w:type="spellStart"/>
      <w:r w:rsidRPr="00F516A0">
        <w:rPr>
          <w:color w:val="297FD5" w:themeColor="accent2"/>
          <w:sz w:val="28"/>
          <w:szCs w:val="28"/>
        </w:rPr>
        <w:t>Santala</w:t>
      </w:r>
      <w:proofErr w:type="spellEnd"/>
      <w:r w:rsidRPr="00F516A0">
        <w:rPr>
          <w:color w:val="297FD5" w:themeColor="accent2"/>
          <w:sz w:val="28"/>
          <w:szCs w:val="28"/>
        </w:rPr>
        <w:t xml:space="preserve"> (1119-51), </w:t>
      </w:r>
    </w:p>
    <w:p w:rsidR="000A71B9" w:rsidRPr="00F516A0" w:rsidRDefault="000A71B9" w:rsidP="000A71B9">
      <w:pPr>
        <w:rPr>
          <w:color w:val="297FD5" w:themeColor="accent2"/>
          <w:sz w:val="28"/>
          <w:szCs w:val="28"/>
        </w:rPr>
      </w:pPr>
      <w:r w:rsidRPr="00F516A0">
        <w:rPr>
          <w:color w:val="297FD5" w:themeColor="accent2"/>
          <w:sz w:val="28"/>
          <w:szCs w:val="28"/>
        </w:rPr>
        <w:t xml:space="preserve">Robert of Chester (1141-50), Plato of </w:t>
      </w:r>
      <w:proofErr w:type="spellStart"/>
      <w:r w:rsidRPr="00F516A0">
        <w:rPr>
          <w:color w:val="297FD5" w:themeColor="accent2"/>
          <w:sz w:val="28"/>
          <w:szCs w:val="28"/>
        </w:rPr>
        <w:t>Tavoli</w:t>
      </w:r>
      <w:proofErr w:type="spellEnd"/>
      <w:r w:rsidRPr="00F516A0">
        <w:rPr>
          <w:color w:val="297FD5" w:themeColor="accent2"/>
          <w:sz w:val="28"/>
          <w:szCs w:val="28"/>
        </w:rPr>
        <w:t xml:space="preserve"> (1133-50), Stephen of Antioch (1128), Abraham </w:t>
      </w:r>
      <w:proofErr w:type="gramStart"/>
      <w:r w:rsidRPr="00F516A0">
        <w:rPr>
          <w:color w:val="297FD5" w:themeColor="accent2"/>
          <w:sz w:val="28"/>
          <w:szCs w:val="28"/>
        </w:rPr>
        <w:t>ben  Ezra</w:t>
      </w:r>
      <w:proofErr w:type="gramEnd"/>
      <w:r w:rsidRPr="00F516A0">
        <w:rPr>
          <w:color w:val="297FD5" w:themeColor="accent2"/>
          <w:sz w:val="28"/>
          <w:szCs w:val="28"/>
        </w:rPr>
        <w:t xml:space="preserve"> </w:t>
      </w:r>
    </w:p>
    <w:p w:rsidR="000A71B9" w:rsidRPr="00F516A0" w:rsidRDefault="000A71B9" w:rsidP="000A71B9">
      <w:pPr>
        <w:rPr>
          <w:color w:val="297FD5" w:themeColor="accent2"/>
          <w:sz w:val="28"/>
          <w:szCs w:val="28"/>
        </w:rPr>
      </w:pPr>
      <w:proofErr w:type="gramStart"/>
      <w:r w:rsidRPr="00F516A0">
        <w:rPr>
          <w:color w:val="297FD5" w:themeColor="accent2"/>
          <w:sz w:val="28"/>
          <w:szCs w:val="28"/>
        </w:rPr>
        <w:t xml:space="preserve">(1092-1167), Abraham bar </w:t>
      </w:r>
      <w:proofErr w:type="spellStart"/>
      <w:r w:rsidRPr="00F516A0">
        <w:rPr>
          <w:color w:val="297FD5" w:themeColor="accent2"/>
          <w:sz w:val="28"/>
          <w:szCs w:val="28"/>
        </w:rPr>
        <w:t>Hayya</w:t>
      </w:r>
      <w:proofErr w:type="spellEnd"/>
      <w:r w:rsidRPr="00F516A0">
        <w:rPr>
          <w:color w:val="297FD5" w:themeColor="accent2"/>
          <w:sz w:val="28"/>
          <w:szCs w:val="28"/>
        </w:rPr>
        <w:t xml:space="preserve"> (1133-50), Gerard of Cremona (1114-87).</w:t>
      </w:r>
      <w:proofErr w:type="gram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twelfth century was a period in which translations from Arabic into Latin dominated all other achievements. The impact of this activity was enormous. Toledo became world center of culture. The transmission of Arabic knowledge helped paved the way for the founding of European universities like Bologna (founded 1113), and Salerno in Italy, Paris and Montpellier (founded 1181) in France, Oxford and Cambridge in England. The internal organization of these </w:t>
      </w:r>
      <w:r w:rsidRPr="00F516A0">
        <w:rPr>
          <w:color w:val="297FD5" w:themeColor="accent2"/>
          <w:sz w:val="28"/>
          <w:szCs w:val="28"/>
        </w:rPr>
        <w:lastRenderedPageBreak/>
        <w:t>European colleges was strikingly similar to the Islamic ones, for example the idea of Graduate (Sahib) and undergraduate (</w:t>
      </w:r>
      <w:proofErr w:type="spellStart"/>
      <w:r w:rsidRPr="00F516A0">
        <w:rPr>
          <w:color w:val="297FD5" w:themeColor="accent2"/>
          <w:sz w:val="28"/>
          <w:szCs w:val="28"/>
        </w:rPr>
        <w:t>mutafaqqih</w:t>
      </w:r>
      <w:proofErr w:type="spellEnd"/>
      <w:r w:rsidRPr="00F516A0">
        <w:rPr>
          <w:color w:val="297FD5" w:themeColor="accent2"/>
          <w:sz w:val="28"/>
          <w:szCs w:val="28"/>
        </w:rPr>
        <w:t xml:space="preserve">) is derived directly from Islamic terms. </w:t>
      </w:r>
    </w:p>
    <w:p w:rsidR="000A71B9" w:rsidRPr="00F516A0" w:rsidRDefault="000A71B9" w:rsidP="000A71B9">
      <w:pPr>
        <w:rPr>
          <w:snapToGrid w:val="0"/>
          <w:color w:val="297FD5" w:themeColor="accent2"/>
          <w:sz w:val="28"/>
          <w:szCs w:val="28"/>
        </w:rPr>
      </w:pPr>
      <w:r w:rsidRPr="00F516A0">
        <w:rPr>
          <w:color w:val="297FD5" w:themeColor="accent2"/>
          <w:sz w:val="28"/>
          <w:szCs w:val="28"/>
        </w:rPr>
        <w:tab/>
      </w:r>
      <w:r w:rsidRPr="00F516A0">
        <w:rPr>
          <w:snapToGrid w:val="0"/>
          <w:color w:val="297FD5" w:themeColor="accent2"/>
          <w:sz w:val="28"/>
          <w:szCs w:val="28"/>
        </w:rPr>
        <w:t>The library of the Montpellier University contained all the translations of the Arab writers. In the 14</w:t>
      </w:r>
      <w:r w:rsidRPr="00F516A0">
        <w:rPr>
          <w:snapToGrid w:val="0"/>
          <w:color w:val="297FD5" w:themeColor="accent2"/>
          <w:sz w:val="28"/>
          <w:szCs w:val="28"/>
          <w:vertAlign w:val="superscript"/>
        </w:rPr>
        <w:t>th</w:t>
      </w:r>
      <w:r w:rsidRPr="00F516A0">
        <w:rPr>
          <w:snapToGrid w:val="0"/>
          <w:color w:val="297FD5" w:themeColor="accent2"/>
          <w:sz w:val="28"/>
          <w:szCs w:val="28"/>
        </w:rPr>
        <w:t xml:space="preserve"> century Montpellier was the principle center for the teaching of Arabian medicine and astronomy. It is interesting to note that lectures at this university continued to be given up to 1555 on text books of </w:t>
      </w:r>
      <w:proofErr w:type="spellStart"/>
      <w:r w:rsidRPr="00F516A0">
        <w:rPr>
          <w:snapToGrid w:val="0"/>
          <w:color w:val="297FD5" w:themeColor="accent2"/>
          <w:sz w:val="28"/>
          <w:szCs w:val="28"/>
        </w:rPr>
        <w:t>Rhazes</w:t>
      </w:r>
      <w:proofErr w:type="spellEnd"/>
      <w:r w:rsidRPr="00F516A0">
        <w:rPr>
          <w:snapToGrid w:val="0"/>
          <w:color w:val="297FD5" w:themeColor="accent2"/>
          <w:sz w:val="28"/>
          <w:szCs w:val="28"/>
        </w:rPr>
        <w:t xml:space="preserve">, </w:t>
      </w:r>
      <w:r w:rsidRPr="00F516A0">
        <w:rPr>
          <w:i/>
          <w:snapToGrid w:val="0"/>
          <w:color w:val="297FD5" w:themeColor="accent2"/>
          <w:sz w:val="28"/>
          <w:szCs w:val="28"/>
        </w:rPr>
        <w:t xml:space="preserve">(Liber </w:t>
      </w:r>
      <w:proofErr w:type="spellStart"/>
      <w:r w:rsidRPr="00F516A0">
        <w:rPr>
          <w:i/>
          <w:snapToGrid w:val="0"/>
          <w:color w:val="297FD5" w:themeColor="accent2"/>
          <w:sz w:val="28"/>
          <w:szCs w:val="28"/>
        </w:rPr>
        <w:t>Nonus</w:t>
      </w:r>
      <w:proofErr w:type="spellEnd"/>
      <w:r w:rsidRPr="00F516A0">
        <w:rPr>
          <w:i/>
          <w:snapToGrid w:val="0"/>
          <w:color w:val="297FD5" w:themeColor="accent2"/>
          <w:sz w:val="28"/>
          <w:szCs w:val="28"/>
        </w:rPr>
        <w:t xml:space="preserve"> ad </w:t>
      </w:r>
      <w:proofErr w:type="spellStart"/>
      <w:r w:rsidRPr="00F516A0">
        <w:rPr>
          <w:i/>
          <w:snapToGrid w:val="0"/>
          <w:color w:val="297FD5" w:themeColor="accent2"/>
          <w:sz w:val="28"/>
          <w:szCs w:val="28"/>
        </w:rPr>
        <w:t>Almansorem</w:t>
      </w:r>
      <w:proofErr w:type="spellEnd"/>
      <w:r w:rsidRPr="00F516A0">
        <w:rPr>
          <w:snapToGrid w:val="0"/>
          <w:color w:val="297FD5" w:themeColor="accent2"/>
          <w:sz w:val="28"/>
          <w:szCs w:val="28"/>
        </w:rPr>
        <w:t>) Avicenna (</w:t>
      </w:r>
      <w:r w:rsidRPr="00F516A0">
        <w:rPr>
          <w:i/>
          <w:snapToGrid w:val="0"/>
          <w:color w:val="297FD5" w:themeColor="accent2"/>
          <w:sz w:val="28"/>
          <w:szCs w:val="28"/>
        </w:rPr>
        <w:t>Canon)</w:t>
      </w:r>
      <w:r w:rsidRPr="00F516A0">
        <w:rPr>
          <w:snapToGrid w:val="0"/>
          <w:color w:val="297FD5" w:themeColor="accent2"/>
          <w:sz w:val="28"/>
          <w:szCs w:val="28"/>
        </w:rPr>
        <w:t xml:space="preserve">, and the two </w:t>
      </w:r>
      <w:proofErr w:type="spellStart"/>
      <w:r w:rsidRPr="00F516A0">
        <w:rPr>
          <w:snapToGrid w:val="0"/>
          <w:color w:val="297FD5" w:themeColor="accent2"/>
          <w:sz w:val="28"/>
          <w:szCs w:val="28"/>
        </w:rPr>
        <w:t>Mesues</w:t>
      </w:r>
      <w:proofErr w:type="spellEnd"/>
      <w:r w:rsidRPr="00F516A0">
        <w:rPr>
          <w:snapToGrid w:val="0"/>
          <w:color w:val="297FD5" w:themeColor="accent2"/>
          <w:sz w:val="28"/>
          <w:szCs w:val="28"/>
        </w:rPr>
        <w:t xml:space="preserve">. </w:t>
      </w:r>
    </w:p>
    <w:p w:rsidR="000A71B9" w:rsidRPr="00F516A0" w:rsidRDefault="000A71B9" w:rsidP="000A71B9">
      <w:pPr>
        <w:rPr>
          <w:snapToGrid w:val="0"/>
          <w:color w:val="297FD5" w:themeColor="accent2"/>
          <w:sz w:val="28"/>
          <w:szCs w:val="28"/>
        </w:rPr>
      </w:pPr>
      <w:r w:rsidRPr="00F516A0">
        <w:rPr>
          <w:snapToGrid w:val="0"/>
          <w:color w:val="297FD5" w:themeColor="accent2"/>
          <w:sz w:val="28"/>
          <w:szCs w:val="28"/>
        </w:rPr>
        <w:tab/>
        <w:t xml:space="preserve">In 953 Otto the Great, King of Germans, sent as envoy a monk, John, who resided in Cordoba for three years, learned Arabic and took back with him numerous scientific manuscripts.  </w:t>
      </w:r>
    </w:p>
    <w:p w:rsidR="000A71B9" w:rsidRPr="00F516A0" w:rsidRDefault="000A71B9" w:rsidP="000A71B9">
      <w:pPr>
        <w:ind w:firstLine="720"/>
        <w:rPr>
          <w:color w:val="297FD5" w:themeColor="accent2"/>
          <w:sz w:val="28"/>
          <w:szCs w:val="28"/>
        </w:rPr>
      </w:pPr>
      <w:r w:rsidRPr="00F516A0">
        <w:rPr>
          <w:snapToGrid w:val="0"/>
          <w:color w:val="297FD5" w:themeColor="accent2"/>
          <w:sz w:val="28"/>
          <w:szCs w:val="28"/>
        </w:rPr>
        <w:t xml:space="preserve">The teachings and influences of the Arabs, according to C. </w:t>
      </w:r>
      <w:proofErr w:type="spellStart"/>
      <w:r w:rsidRPr="00F516A0">
        <w:rPr>
          <w:snapToGrid w:val="0"/>
          <w:color w:val="297FD5" w:themeColor="accent2"/>
          <w:sz w:val="28"/>
          <w:szCs w:val="28"/>
        </w:rPr>
        <w:t>Elgood</w:t>
      </w:r>
      <w:proofErr w:type="spellEnd"/>
      <w:r w:rsidRPr="00F516A0">
        <w:rPr>
          <w:snapToGrid w:val="0"/>
          <w:color w:val="297FD5" w:themeColor="accent2"/>
          <w:sz w:val="28"/>
          <w:szCs w:val="28"/>
        </w:rPr>
        <w:t xml:space="preserve">, spread through Montpellier and Bologna to every medical school in Western Europe. </w:t>
      </w:r>
      <w:r w:rsidRPr="00F516A0">
        <w:rPr>
          <w:color w:val="297FD5" w:themeColor="accent2"/>
          <w:sz w:val="28"/>
          <w:szCs w:val="28"/>
        </w:rPr>
        <w:t>In Paris at one time the whole faculty of medicine consisted of books by Al-</w:t>
      </w:r>
      <w:proofErr w:type="spellStart"/>
      <w:r w:rsidRPr="00F516A0">
        <w:rPr>
          <w:color w:val="297FD5" w:themeColor="accent2"/>
          <w:sz w:val="28"/>
          <w:szCs w:val="28"/>
        </w:rPr>
        <w:t>Razi</w:t>
      </w:r>
      <w:proofErr w:type="spellEnd"/>
      <w:r w:rsidRPr="00F516A0">
        <w:rPr>
          <w:color w:val="297FD5" w:themeColor="accent2"/>
          <w:sz w:val="28"/>
          <w:szCs w:val="28"/>
        </w:rPr>
        <w:t xml:space="preserve"> and Ibn </w:t>
      </w:r>
      <w:proofErr w:type="spellStart"/>
      <w:r w:rsidRPr="00F516A0">
        <w:rPr>
          <w:color w:val="297FD5" w:themeColor="accent2"/>
          <w:sz w:val="28"/>
          <w:szCs w:val="28"/>
        </w:rPr>
        <w:t>Sena</w:t>
      </w:r>
      <w:proofErr w:type="spellEnd"/>
      <w:r w:rsidRPr="00F516A0">
        <w:rPr>
          <w:color w:val="297FD5" w:themeColor="accent2"/>
          <w:sz w:val="28"/>
          <w:szCs w:val="28"/>
        </w:rPr>
        <w:t xml:space="preserve">, to this day their portraits hang in the hall of the Faculty of Medicine in the University of Paris.     </w:t>
      </w:r>
    </w:p>
    <w:p w:rsidR="000A71B9" w:rsidRPr="00F516A0" w:rsidRDefault="000A71B9" w:rsidP="000A71B9">
      <w:pPr>
        <w:autoSpaceDE w:val="0"/>
        <w:autoSpaceDN w:val="0"/>
        <w:adjustRightInd w:val="0"/>
        <w:ind w:firstLine="720"/>
        <w:rPr>
          <w:snapToGrid w:val="0"/>
          <w:color w:val="297FD5" w:themeColor="accent2"/>
          <w:sz w:val="28"/>
          <w:szCs w:val="28"/>
        </w:rPr>
      </w:pPr>
      <w:r w:rsidRPr="00F516A0">
        <w:rPr>
          <w:snapToGrid w:val="0"/>
          <w:color w:val="297FD5" w:themeColor="accent2"/>
          <w:sz w:val="28"/>
          <w:szCs w:val="28"/>
        </w:rPr>
        <w:t>Ibn-</w:t>
      </w:r>
      <w:proofErr w:type="spellStart"/>
      <w:r w:rsidRPr="00F516A0">
        <w:rPr>
          <w:snapToGrid w:val="0"/>
          <w:color w:val="297FD5" w:themeColor="accent2"/>
          <w:sz w:val="28"/>
          <w:szCs w:val="28"/>
        </w:rPr>
        <w:t>Sina</w:t>
      </w:r>
      <w:proofErr w:type="spellEnd"/>
      <w:r w:rsidRPr="00F516A0">
        <w:rPr>
          <w:snapToGrid w:val="0"/>
          <w:color w:val="297FD5" w:themeColor="accent2"/>
          <w:sz w:val="28"/>
          <w:szCs w:val="28"/>
        </w:rPr>
        <w:t xml:space="preserve"> and al-</w:t>
      </w:r>
      <w:proofErr w:type="spellStart"/>
      <w:r w:rsidRPr="00F516A0">
        <w:rPr>
          <w:snapToGrid w:val="0"/>
          <w:color w:val="297FD5" w:themeColor="accent2"/>
          <w:sz w:val="28"/>
          <w:szCs w:val="28"/>
        </w:rPr>
        <w:t>Razi's</w:t>
      </w:r>
      <w:proofErr w:type="spellEnd"/>
      <w:r w:rsidRPr="00F516A0">
        <w:rPr>
          <w:snapToGrid w:val="0"/>
          <w:color w:val="297FD5" w:themeColor="accent2"/>
          <w:sz w:val="28"/>
          <w:szCs w:val="28"/>
        </w:rPr>
        <w:t xml:space="preserve"> textbooks were taught at Montpellier until 1555, while at the University of Loraine up to the middle of the seventeenth century, and lectures on Ibn </w:t>
      </w:r>
      <w:proofErr w:type="spellStart"/>
      <w:r w:rsidRPr="00F516A0">
        <w:rPr>
          <w:snapToGrid w:val="0"/>
          <w:color w:val="297FD5" w:themeColor="accent2"/>
          <w:sz w:val="28"/>
          <w:szCs w:val="28"/>
        </w:rPr>
        <w:t>Sina</w:t>
      </w:r>
      <w:proofErr w:type="spellEnd"/>
      <w:r w:rsidRPr="00F516A0">
        <w:rPr>
          <w:snapToGrid w:val="0"/>
          <w:color w:val="297FD5" w:themeColor="accent2"/>
          <w:sz w:val="28"/>
          <w:szCs w:val="28"/>
        </w:rPr>
        <w:t xml:space="preserve"> continued at Brussels University in Belgium until 1909. The curricula of Padua (founded in 1222), Palermo (founded in 1110) and of Oxford in England (founded in 1167), consisted largely of the Arab medical textbooks. A</w:t>
      </w:r>
      <w:r w:rsidRPr="00F516A0">
        <w:rPr>
          <w:color w:val="297FD5" w:themeColor="accent2"/>
          <w:sz w:val="28"/>
          <w:szCs w:val="28"/>
        </w:rPr>
        <w:t>l-</w:t>
      </w:r>
      <w:proofErr w:type="spellStart"/>
      <w:r w:rsidRPr="00F516A0">
        <w:rPr>
          <w:color w:val="297FD5" w:themeColor="accent2"/>
          <w:sz w:val="28"/>
          <w:szCs w:val="28"/>
        </w:rPr>
        <w:t>Zahrawi’s</w:t>
      </w:r>
      <w:proofErr w:type="spellEnd"/>
      <w:r w:rsidRPr="00F516A0">
        <w:rPr>
          <w:color w:val="297FD5" w:themeColor="accent2"/>
          <w:sz w:val="28"/>
          <w:szCs w:val="28"/>
        </w:rPr>
        <w:t xml:space="preserve"> medical masterpiece</w:t>
      </w:r>
      <w:r w:rsidRPr="00F516A0">
        <w:rPr>
          <w:i/>
          <w:color w:val="297FD5" w:themeColor="accent2"/>
          <w:sz w:val="28"/>
          <w:szCs w:val="28"/>
        </w:rPr>
        <w:t>, al-</w:t>
      </w:r>
      <w:proofErr w:type="spellStart"/>
      <w:r w:rsidRPr="00F516A0">
        <w:rPr>
          <w:i/>
          <w:color w:val="297FD5" w:themeColor="accent2"/>
          <w:sz w:val="28"/>
          <w:szCs w:val="28"/>
        </w:rPr>
        <w:t>Tasrif</w:t>
      </w:r>
      <w:proofErr w:type="spellEnd"/>
      <w:r w:rsidRPr="00F516A0">
        <w:rPr>
          <w:color w:val="297FD5" w:themeColor="accent2"/>
          <w:sz w:val="28"/>
          <w:szCs w:val="28"/>
        </w:rPr>
        <w:t xml:space="preserve">, was used for centuries as the manual of surgery in Salerno, Montpellier and other schools of medicine. </w:t>
      </w:r>
    </w:p>
    <w:p w:rsidR="000A71B9" w:rsidRPr="00F516A0" w:rsidRDefault="000A71B9" w:rsidP="000A71B9">
      <w:pPr>
        <w:spacing w:before="100" w:after="100"/>
        <w:ind w:firstLine="720"/>
        <w:jc w:val="both"/>
        <w:rPr>
          <w:snapToGrid w:val="0"/>
          <w:color w:val="297FD5" w:themeColor="accent2"/>
          <w:sz w:val="28"/>
          <w:szCs w:val="28"/>
        </w:rPr>
      </w:pPr>
      <w:r w:rsidRPr="00F516A0">
        <w:rPr>
          <w:snapToGrid w:val="0"/>
          <w:color w:val="297FD5" w:themeColor="accent2"/>
          <w:sz w:val="28"/>
          <w:szCs w:val="28"/>
        </w:rPr>
        <w:t xml:space="preserve">Roger Bacon himself founded his monumental </w:t>
      </w:r>
      <w:r w:rsidRPr="00F516A0">
        <w:rPr>
          <w:i/>
          <w:snapToGrid w:val="0"/>
          <w:color w:val="297FD5" w:themeColor="accent2"/>
          <w:sz w:val="28"/>
          <w:szCs w:val="28"/>
        </w:rPr>
        <w:t xml:space="preserve">Optics </w:t>
      </w:r>
      <w:r w:rsidRPr="00F516A0">
        <w:rPr>
          <w:snapToGrid w:val="0"/>
          <w:color w:val="297FD5" w:themeColor="accent2"/>
          <w:sz w:val="28"/>
          <w:szCs w:val="28"/>
        </w:rPr>
        <w:t>on the basis of Ibn-</w:t>
      </w:r>
      <w:proofErr w:type="spellStart"/>
      <w:r w:rsidRPr="00F516A0">
        <w:rPr>
          <w:snapToGrid w:val="0"/>
          <w:color w:val="297FD5" w:themeColor="accent2"/>
          <w:sz w:val="28"/>
          <w:szCs w:val="28"/>
        </w:rPr>
        <w:t>Haytham's</w:t>
      </w:r>
      <w:proofErr w:type="spellEnd"/>
      <w:r w:rsidRPr="00F516A0">
        <w:rPr>
          <w:snapToGrid w:val="0"/>
          <w:color w:val="297FD5" w:themeColor="accent2"/>
          <w:sz w:val="28"/>
          <w:szCs w:val="28"/>
        </w:rPr>
        <w:t xml:space="preserve"> work </w:t>
      </w:r>
      <w:proofErr w:type="spellStart"/>
      <w:r w:rsidRPr="00F516A0">
        <w:rPr>
          <w:i/>
          <w:snapToGrid w:val="0"/>
          <w:color w:val="297FD5" w:themeColor="accent2"/>
          <w:sz w:val="28"/>
          <w:szCs w:val="28"/>
        </w:rPr>
        <w:t>Kitab</w:t>
      </w:r>
      <w:proofErr w:type="spellEnd"/>
      <w:r w:rsidRPr="00F516A0">
        <w:rPr>
          <w:i/>
          <w:snapToGrid w:val="0"/>
          <w:color w:val="297FD5" w:themeColor="accent2"/>
          <w:sz w:val="28"/>
          <w:szCs w:val="28"/>
        </w:rPr>
        <w:t xml:space="preserve"> al-</w:t>
      </w:r>
      <w:proofErr w:type="spellStart"/>
      <w:proofErr w:type="gramStart"/>
      <w:r w:rsidRPr="00F516A0">
        <w:rPr>
          <w:i/>
          <w:snapToGrid w:val="0"/>
          <w:color w:val="297FD5" w:themeColor="accent2"/>
          <w:sz w:val="28"/>
          <w:szCs w:val="28"/>
        </w:rPr>
        <w:t>Manazir</w:t>
      </w:r>
      <w:proofErr w:type="spellEnd"/>
      <w:r w:rsidRPr="00F516A0">
        <w:rPr>
          <w:snapToGrid w:val="0"/>
          <w:color w:val="297FD5" w:themeColor="accent2"/>
          <w:sz w:val="28"/>
          <w:szCs w:val="28"/>
        </w:rPr>
        <w:t>,</w:t>
      </w:r>
      <w:proofErr w:type="gramEnd"/>
      <w:r w:rsidRPr="00F516A0">
        <w:rPr>
          <w:snapToGrid w:val="0"/>
          <w:color w:val="297FD5" w:themeColor="accent2"/>
          <w:sz w:val="28"/>
          <w:szCs w:val="28"/>
        </w:rPr>
        <w:t xml:space="preserve"> in fact part V of his Opus </w:t>
      </w:r>
      <w:proofErr w:type="spellStart"/>
      <w:r w:rsidRPr="00F516A0">
        <w:rPr>
          <w:snapToGrid w:val="0"/>
          <w:color w:val="297FD5" w:themeColor="accent2"/>
          <w:sz w:val="28"/>
          <w:szCs w:val="28"/>
        </w:rPr>
        <w:t>Majus</w:t>
      </w:r>
      <w:proofErr w:type="spellEnd"/>
      <w:r w:rsidRPr="00F516A0">
        <w:rPr>
          <w:snapToGrid w:val="0"/>
          <w:color w:val="297FD5" w:themeColor="accent2"/>
          <w:sz w:val="28"/>
          <w:szCs w:val="28"/>
        </w:rPr>
        <w:t xml:space="preserve"> which is devoted to ‘perspective’ is virtually an exact copy of Ibn al-</w:t>
      </w:r>
      <w:proofErr w:type="spellStart"/>
      <w:r w:rsidRPr="00F516A0">
        <w:rPr>
          <w:snapToGrid w:val="0"/>
          <w:color w:val="297FD5" w:themeColor="accent2"/>
          <w:sz w:val="28"/>
          <w:szCs w:val="28"/>
        </w:rPr>
        <w:t>Haisham’s</w:t>
      </w:r>
      <w:proofErr w:type="spellEnd"/>
      <w:r w:rsidRPr="00F516A0">
        <w:rPr>
          <w:snapToGrid w:val="0"/>
          <w:color w:val="297FD5" w:themeColor="accent2"/>
          <w:sz w:val="28"/>
          <w:szCs w:val="28"/>
        </w:rPr>
        <w:t xml:space="preserve"> aforementioned work. As well he did not compose a systematic theology but wrote a scientific encyclopedia resembling in many ways to Avicenna’s al-</w:t>
      </w:r>
      <w:proofErr w:type="spellStart"/>
      <w:r w:rsidRPr="00F516A0">
        <w:rPr>
          <w:snapToGrid w:val="0"/>
          <w:color w:val="297FD5" w:themeColor="accent2"/>
          <w:sz w:val="28"/>
          <w:szCs w:val="28"/>
        </w:rPr>
        <w:t>Shifa</w:t>
      </w:r>
      <w:proofErr w:type="spellEnd"/>
      <w:r w:rsidRPr="00F516A0">
        <w:rPr>
          <w:snapToGrid w:val="0"/>
          <w:color w:val="297FD5" w:themeColor="accent2"/>
          <w:sz w:val="28"/>
          <w:szCs w:val="28"/>
        </w:rPr>
        <w:t>. (</w:t>
      </w:r>
      <w:r w:rsidRPr="00F516A0">
        <w:rPr>
          <w:i/>
          <w:snapToGrid w:val="0"/>
          <w:color w:val="297FD5" w:themeColor="accent2"/>
          <w:sz w:val="28"/>
          <w:szCs w:val="28"/>
        </w:rPr>
        <w:t xml:space="preserve">Jewish Encyclopedia, </w:t>
      </w:r>
      <w:proofErr w:type="spellStart"/>
      <w:r w:rsidRPr="00F516A0">
        <w:rPr>
          <w:i/>
          <w:snapToGrid w:val="0"/>
          <w:color w:val="297FD5" w:themeColor="accent2"/>
          <w:sz w:val="28"/>
          <w:szCs w:val="28"/>
        </w:rPr>
        <w:t>vol</w:t>
      </w:r>
      <w:proofErr w:type="spellEnd"/>
      <w:r w:rsidRPr="00F516A0">
        <w:rPr>
          <w:i/>
          <w:snapToGrid w:val="0"/>
          <w:color w:val="297FD5" w:themeColor="accent2"/>
          <w:sz w:val="28"/>
          <w:szCs w:val="28"/>
        </w:rPr>
        <w:t xml:space="preserve"> 6, page</w:t>
      </w:r>
      <w:r w:rsidRPr="00F516A0">
        <w:rPr>
          <w:snapToGrid w:val="0"/>
          <w:color w:val="297FD5" w:themeColor="accent2"/>
          <w:sz w:val="28"/>
          <w:szCs w:val="28"/>
        </w:rPr>
        <w:t xml:space="preserve"> 570). Thomas Aquinas was led to write his </w:t>
      </w:r>
      <w:proofErr w:type="spellStart"/>
      <w:r w:rsidRPr="00F516A0">
        <w:rPr>
          <w:i/>
          <w:snapToGrid w:val="0"/>
          <w:color w:val="297FD5" w:themeColor="accent2"/>
          <w:sz w:val="28"/>
          <w:szCs w:val="28"/>
        </w:rPr>
        <w:t>Summas</w:t>
      </w:r>
      <w:proofErr w:type="spellEnd"/>
      <w:r w:rsidRPr="00F516A0">
        <w:rPr>
          <w:snapToGrid w:val="0"/>
          <w:color w:val="297FD5" w:themeColor="accent2"/>
          <w:sz w:val="28"/>
          <w:szCs w:val="28"/>
        </w:rPr>
        <w:t xml:space="preserve"> by Arabic translations of Aristotle.   </w:t>
      </w:r>
    </w:p>
    <w:p w:rsidR="000A71B9" w:rsidRPr="00F516A0" w:rsidRDefault="000A71B9" w:rsidP="000A71B9">
      <w:pPr>
        <w:spacing w:before="100" w:after="100"/>
        <w:ind w:firstLine="720"/>
        <w:jc w:val="both"/>
        <w:rPr>
          <w:snapToGrid w:val="0"/>
          <w:color w:val="297FD5" w:themeColor="accent2"/>
          <w:sz w:val="28"/>
          <w:szCs w:val="28"/>
        </w:rPr>
      </w:pPr>
      <w:r w:rsidRPr="00F516A0">
        <w:rPr>
          <w:snapToGrid w:val="0"/>
          <w:color w:val="297FD5" w:themeColor="accent2"/>
          <w:sz w:val="28"/>
          <w:szCs w:val="28"/>
        </w:rPr>
        <w:t xml:space="preserve">The first book printed in England, </w:t>
      </w:r>
      <w:r w:rsidRPr="00F516A0">
        <w:rPr>
          <w:i/>
          <w:snapToGrid w:val="0"/>
          <w:color w:val="297FD5" w:themeColor="accent2"/>
          <w:sz w:val="28"/>
          <w:szCs w:val="28"/>
        </w:rPr>
        <w:t xml:space="preserve">The </w:t>
      </w:r>
      <w:proofErr w:type="spellStart"/>
      <w:r w:rsidRPr="00F516A0">
        <w:rPr>
          <w:i/>
          <w:snapToGrid w:val="0"/>
          <w:color w:val="297FD5" w:themeColor="accent2"/>
          <w:sz w:val="28"/>
          <w:szCs w:val="28"/>
        </w:rPr>
        <w:t>Dictes</w:t>
      </w:r>
      <w:proofErr w:type="spellEnd"/>
      <w:r w:rsidRPr="00F516A0">
        <w:rPr>
          <w:i/>
          <w:snapToGrid w:val="0"/>
          <w:color w:val="297FD5" w:themeColor="accent2"/>
          <w:sz w:val="28"/>
          <w:szCs w:val="28"/>
        </w:rPr>
        <w:t xml:space="preserve"> and </w:t>
      </w:r>
      <w:proofErr w:type="spellStart"/>
      <w:r w:rsidRPr="00F516A0">
        <w:rPr>
          <w:i/>
          <w:snapToGrid w:val="0"/>
          <w:color w:val="297FD5" w:themeColor="accent2"/>
          <w:sz w:val="28"/>
          <w:szCs w:val="28"/>
        </w:rPr>
        <w:t>Sayengis</w:t>
      </w:r>
      <w:proofErr w:type="spellEnd"/>
      <w:r w:rsidRPr="00F516A0">
        <w:rPr>
          <w:i/>
          <w:snapToGrid w:val="0"/>
          <w:color w:val="297FD5" w:themeColor="accent2"/>
          <w:sz w:val="28"/>
          <w:szCs w:val="28"/>
        </w:rPr>
        <w:t xml:space="preserve"> of the Philosophers</w:t>
      </w:r>
      <w:r w:rsidRPr="00F516A0">
        <w:rPr>
          <w:snapToGrid w:val="0"/>
          <w:color w:val="297FD5" w:themeColor="accent2"/>
          <w:sz w:val="28"/>
          <w:szCs w:val="28"/>
        </w:rPr>
        <w:t xml:space="preserve"> (by William </w:t>
      </w:r>
      <w:proofErr w:type="spellStart"/>
      <w:r w:rsidRPr="00F516A0">
        <w:rPr>
          <w:snapToGrid w:val="0"/>
          <w:color w:val="297FD5" w:themeColor="accent2"/>
          <w:sz w:val="28"/>
          <w:szCs w:val="28"/>
        </w:rPr>
        <w:t>Coxton</w:t>
      </w:r>
      <w:proofErr w:type="spellEnd"/>
      <w:r w:rsidRPr="00F516A0">
        <w:rPr>
          <w:snapToGrid w:val="0"/>
          <w:color w:val="297FD5" w:themeColor="accent2"/>
          <w:sz w:val="28"/>
          <w:szCs w:val="28"/>
        </w:rPr>
        <w:t xml:space="preserve">, 1477) was based on </w:t>
      </w:r>
      <w:proofErr w:type="spellStart"/>
      <w:r w:rsidRPr="00F516A0">
        <w:rPr>
          <w:i/>
          <w:snapToGrid w:val="0"/>
          <w:color w:val="297FD5" w:themeColor="accent2"/>
          <w:sz w:val="28"/>
          <w:szCs w:val="28"/>
        </w:rPr>
        <w:t>Mukhtasar</w:t>
      </w:r>
      <w:proofErr w:type="spellEnd"/>
      <w:r w:rsidRPr="00F516A0">
        <w:rPr>
          <w:i/>
          <w:snapToGrid w:val="0"/>
          <w:color w:val="297FD5" w:themeColor="accent2"/>
          <w:sz w:val="28"/>
          <w:szCs w:val="28"/>
        </w:rPr>
        <w:t xml:space="preserve"> al-</w:t>
      </w:r>
      <w:proofErr w:type="spellStart"/>
      <w:r w:rsidRPr="00F516A0">
        <w:rPr>
          <w:i/>
          <w:snapToGrid w:val="0"/>
          <w:color w:val="297FD5" w:themeColor="accent2"/>
          <w:sz w:val="28"/>
          <w:szCs w:val="28"/>
        </w:rPr>
        <w:t>Hikam</w:t>
      </w:r>
      <w:proofErr w:type="spellEnd"/>
      <w:r w:rsidRPr="00F516A0">
        <w:rPr>
          <w:i/>
          <w:snapToGrid w:val="0"/>
          <w:color w:val="297FD5" w:themeColor="accent2"/>
          <w:sz w:val="28"/>
          <w:szCs w:val="28"/>
        </w:rPr>
        <w:t xml:space="preserve"> </w:t>
      </w:r>
      <w:proofErr w:type="spellStart"/>
      <w:r w:rsidRPr="00F516A0">
        <w:rPr>
          <w:i/>
          <w:snapToGrid w:val="0"/>
          <w:color w:val="297FD5" w:themeColor="accent2"/>
          <w:sz w:val="28"/>
          <w:szCs w:val="28"/>
        </w:rPr>
        <w:t>wa-Mahsin</w:t>
      </w:r>
      <w:proofErr w:type="spellEnd"/>
      <w:r w:rsidRPr="00F516A0">
        <w:rPr>
          <w:i/>
          <w:snapToGrid w:val="0"/>
          <w:color w:val="297FD5" w:themeColor="accent2"/>
          <w:sz w:val="28"/>
          <w:szCs w:val="28"/>
        </w:rPr>
        <w:t xml:space="preserve"> al-</w:t>
      </w:r>
      <w:proofErr w:type="spellStart"/>
      <w:r w:rsidRPr="00F516A0">
        <w:rPr>
          <w:i/>
          <w:snapToGrid w:val="0"/>
          <w:color w:val="297FD5" w:themeColor="accent2"/>
          <w:sz w:val="28"/>
          <w:szCs w:val="28"/>
        </w:rPr>
        <w:t>Kalim</w:t>
      </w:r>
      <w:proofErr w:type="spellEnd"/>
      <w:r w:rsidRPr="00F516A0">
        <w:rPr>
          <w:snapToGrid w:val="0"/>
          <w:color w:val="297FD5" w:themeColor="accent2"/>
          <w:sz w:val="28"/>
          <w:szCs w:val="28"/>
        </w:rPr>
        <w:t xml:space="preserve"> by </w:t>
      </w:r>
      <w:proofErr w:type="spellStart"/>
      <w:r w:rsidRPr="00F516A0">
        <w:rPr>
          <w:snapToGrid w:val="0"/>
          <w:color w:val="297FD5" w:themeColor="accent2"/>
          <w:sz w:val="28"/>
          <w:szCs w:val="28"/>
        </w:rPr>
        <w:t>Mubashir</w:t>
      </w:r>
      <w:proofErr w:type="spellEnd"/>
      <w:r w:rsidRPr="00F516A0">
        <w:rPr>
          <w:snapToGrid w:val="0"/>
          <w:color w:val="297FD5" w:themeColor="accent2"/>
          <w:sz w:val="28"/>
          <w:szCs w:val="28"/>
        </w:rPr>
        <w:t xml:space="preserve"> ibn </w:t>
      </w:r>
      <w:proofErr w:type="spellStart"/>
      <w:r w:rsidRPr="00F516A0">
        <w:rPr>
          <w:snapToGrid w:val="0"/>
          <w:color w:val="297FD5" w:themeColor="accent2"/>
          <w:sz w:val="28"/>
          <w:szCs w:val="28"/>
        </w:rPr>
        <w:t>Fatik</w:t>
      </w:r>
      <w:proofErr w:type="spellEnd"/>
      <w:r w:rsidRPr="00F516A0">
        <w:rPr>
          <w:snapToGrid w:val="0"/>
          <w:color w:val="297FD5" w:themeColor="accent2"/>
          <w:sz w:val="28"/>
          <w:szCs w:val="28"/>
        </w:rPr>
        <w:t xml:space="preserve"> (d.1053), a collection of wise sayings. (</w:t>
      </w:r>
      <w:r w:rsidRPr="00F516A0">
        <w:rPr>
          <w:i/>
          <w:snapToGrid w:val="0"/>
          <w:color w:val="297FD5" w:themeColor="accent2"/>
          <w:sz w:val="28"/>
          <w:szCs w:val="28"/>
        </w:rPr>
        <w:t xml:space="preserve">Makers of Arab History, page 199 by P.K. </w:t>
      </w:r>
      <w:proofErr w:type="spellStart"/>
      <w:r w:rsidRPr="00F516A0">
        <w:rPr>
          <w:i/>
          <w:snapToGrid w:val="0"/>
          <w:color w:val="297FD5" w:themeColor="accent2"/>
          <w:sz w:val="28"/>
          <w:szCs w:val="28"/>
        </w:rPr>
        <w:t>Hitti</w:t>
      </w:r>
      <w:proofErr w:type="spellEnd"/>
      <w:r w:rsidRPr="00F516A0">
        <w:rPr>
          <w:snapToGrid w:val="0"/>
          <w:color w:val="297FD5" w:themeColor="accent2"/>
          <w:sz w:val="28"/>
          <w:szCs w:val="28"/>
        </w:rPr>
        <w:t xml:space="preserve">). </w:t>
      </w:r>
      <w:r w:rsidRPr="00F516A0">
        <w:rPr>
          <w:snapToGrid w:val="0"/>
          <w:color w:val="297FD5" w:themeColor="accent2"/>
          <w:sz w:val="28"/>
          <w:szCs w:val="28"/>
        </w:rPr>
        <w:tab/>
        <w:t xml:space="preserve"> </w:t>
      </w:r>
      <w:r w:rsidRPr="00F516A0">
        <w:rPr>
          <w:snapToGrid w:val="0"/>
          <w:color w:val="297FD5" w:themeColor="accent2"/>
          <w:sz w:val="28"/>
          <w:szCs w:val="28"/>
        </w:rPr>
        <w:tab/>
      </w:r>
    </w:p>
    <w:p w:rsidR="000A71B9"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proofErr w:type="spellStart"/>
      <w:r w:rsidRPr="00F516A0">
        <w:rPr>
          <w:b/>
          <w:color w:val="297FD5" w:themeColor="accent2"/>
          <w:sz w:val="28"/>
          <w:szCs w:val="28"/>
        </w:rPr>
        <w:t>Adelard</w:t>
      </w:r>
      <w:proofErr w:type="spellEnd"/>
      <w:r w:rsidRPr="00F516A0">
        <w:rPr>
          <w:b/>
          <w:color w:val="297FD5" w:themeColor="accent2"/>
          <w:sz w:val="28"/>
          <w:szCs w:val="28"/>
        </w:rPr>
        <w:t xml:space="preserve"> of Bath</w:t>
      </w:r>
      <w:r w:rsidRPr="00F516A0">
        <w:rPr>
          <w:color w:val="297FD5" w:themeColor="accent2"/>
          <w:sz w:val="28"/>
          <w:szCs w:val="28"/>
        </w:rPr>
        <w:t xml:space="preserve"> (1075-1160) one of earliest translators who made the wholesome conversion of Arab-Greek learning from Arabic into Latin. He made Latin translations of Euclid’s </w:t>
      </w:r>
      <w:r w:rsidRPr="00F516A0">
        <w:rPr>
          <w:i/>
          <w:color w:val="297FD5" w:themeColor="accent2"/>
          <w:sz w:val="28"/>
          <w:szCs w:val="28"/>
        </w:rPr>
        <w:t>Elements</w:t>
      </w:r>
      <w:r w:rsidRPr="00F516A0">
        <w:rPr>
          <w:color w:val="297FD5" w:themeColor="accent2"/>
          <w:sz w:val="28"/>
          <w:szCs w:val="28"/>
        </w:rPr>
        <w:t xml:space="preserve"> from Arabic sources which were for centuries the chief geometry textbooks in the West. His translation of al-</w:t>
      </w:r>
      <w:r w:rsidRPr="00F516A0">
        <w:rPr>
          <w:color w:val="297FD5" w:themeColor="accent2"/>
          <w:sz w:val="28"/>
          <w:szCs w:val="28"/>
        </w:rPr>
        <w:lastRenderedPageBreak/>
        <w:t>Khwarizmi’s astronomical tables became the first Latin astronomical tables of the Arabic type with their Greek influences and Indian symbols.</w:t>
      </w:r>
    </w:p>
    <w:tbl>
      <w:tblPr>
        <w:tblW w:w="5280" w:type="dxa"/>
        <w:tblCellSpacing w:w="22" w:type="dxa"/>
        <w:tblCellMar>
          <w:top w:w="15" w:type="dxa"/>
          <w:left w:w="15" w:type="dxa"/>
          <w:bottom w:w="15" w:type="dxa"/>
          <w:right w:w="15" w:type="dxa"/>
        </w:tblCellMar>
        <w:tblLook w:val="04A0" w:firstRow="1" w:lastRow="0" w:firstColumn="1" w:lastColumn="0" w:noHBand="0" w:noVBand="1"/>
      </w:tblPr>
      <w:tblGrid>
        <w:gridCol w:w="5280"/>
      </w:tblGrid>
      <w:tr w:rsidR="00E8530F" w:rsidTr="00E8530F">
        <w:trPr>
          <w:tblCellSpacing w:w="22" w:type="dxa"/>
        </w:trPr>
        <w:tc>
          <w:tcPr>
            <w:tcW w:w="0" w:type="auto"/>
            <w:vAlign w:val="center"/>
            <w:hideMark/>
          </w:tcPr>
          <w:p w:rsidR="00E8530F" w:rsidRDefault="00E8530F">
            <w:pPr>
              <w:jc w:val="center"/>
              <w:rPr>
                <w:b/>
                <w:bCs/>
                <w:sz w:val="30"/>
                <w:szCs w:val="30"/>
              </w:rPr>
            </w:pPr>
            <w:proofErr w:type="spellStart"/>
            <w:r w:rsidRPr="002C1EED">
              <w:rPr>
                <w:rStyle w:val="fn"/>
                <w:rFonts w:eastAsiaTheme="majorEastAsia"/>
                <w:b/>
                <w:bCs/>
                <w:color w:val="C00000"/>
                <w:sz w:val="30"/>
                <w:szCs w:val="30"/>
              </w:rPr>
              <w:t>Adelard</w:t>
            </w:r>
            <w:proofErr w:type="spellEnd"/>
            <w:r w:rsidRPr="002C1EED">
              <w:rPr>
                <w:rStyle w:val="fn"/>
                <w:rFonts w:eastAsiaTheme="majorEastAsia"/>
                <w:b/>
                <w:bCs/>
                <w:color w:val="C00000"/>
                <w:sz w:val="30"/>
                <w:szCs w:val="30"/>
              </w:rPr>
              <w:t xml:space="preserve"> of Bath</w:t>
            </w:r>
          </w:p>
        </w:tc>
      </w:tr>
      <w:tr w:rsidR="00E8530F" w:rsidTr="00E8530F">
        <w:trPr>
          <w:tblCellSpacing w:w="22" w:type="dxa"/>
        </w:trPr>
        <w:tc>
          <w:tcPr>
            <w:tcW w:w="0" w:type="auto"/>
            <w:vAlign w:val="center"/>
            <w:hideMark/>
          </w:tcPr>
          <w:p w:rsidR="00E8530F" w:rsidRDefault="00E8530F">
            <w:pPr>
              <w:jc w:val="center"/>
            </w:pPr>
            <w:r>
              <w:rPr>
                <w:noProof/>
                <w:color w:val="0000FF"/>
                <w:lang w:val="en-CA" w:eastAsia="en-CA"/>
              </w:rPr>
              <w:drawing>
                <wp:inline distT="0" distB="0" distL="0" distR="0">
                  <wp:extent cx="2095500" cy="2314575"/>
                  <wp:effectExtent l="0" t="0" r="0" b="9525"/>
                  <wp:docPr id="9" name="Picture 9" descr="Woman teaching geometr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oman teaching geometry.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314575"/>
                          </a:xfrm>
                          <a:prstGeom prst="rect">
                            <a:avLst/>
                          </a:prstGeom>
                          <a:noFill/>
                          <a:ln>
                            <a:noFill/>
                          </a:ln>
                        </pic:spPr>
                      </pic:pic>
                    </a:graphicData>
                  </a:graphic>
                </wp:inline>
              </w:drawing>
            </w:r>
          </w:p>
          <w:p w:rsidR="00E8530F" w:rsidRDefault="00E8530F" w:rsidP="00E8530F">
            <w:pPr>
              <w:jc w:val="center"/>
              <w:rPr>
                <w:sz w:val="24"/>
                <w:szCs w:val="24"/>
              </w:rPr>
            </w:pPr>
            <w:r>
              <w:t xml:space="preserve">The frontispiece of an </w:t>
            </w:r>
            <w:proofErr w:type="spellStart"/>
            <w:r>
              <w:t>Adelard</w:t>
            </w:r>
            <w:proofErr w:type="spellEnd"/>
            <w:r>
              <w:t xml:space="preserve"> of Bath Latin translation of Euclid's </w:t>
            </w:r>
            <w:r>
              <w:rPr>
                <w:i/>
                <w:iCs/>
              </w:rPr>
              <w:t>Elements</w:t>
            </w:r>
            <w:r>
              <w:t xml:space="preserve">, c. 1309–1316; the oldest surviving Latin translation of the </w:t>
            </w:r>
            <w:r>
              <w:rPr>
                <w:i/>
                <w:iCs/>
              </w:rPr>
              <w:t>Elements</w:t>
            </w:r>
            <w:r>
              <w:t xml:space="preserve"> is a 12th-century translation by </w:t>
            </w:r>
            <w:proofErr w:type="spellStart"/>
            <w:r>
              <w:t>Adelard</w:t>
            </w:r>
            <w:proofErr w:type="spellEnd"/>
            <w:r>
              <w:t xml:space="preserve"> from an Arabic version.</w:t>
            </w:r>
            <w:hyperlink r:id="rId17" w:anchor="cite_note-Russell212-1" w:history="1">
              <w:r>
                <w:rPr>
                  <w:rStyle w:val="Hyperlink"/>
                  <w:rFonts w:eastAsiaTheme="majorEastAsia"/>
                  <w:vertAlign w:val="superscript"/>
                </w:rPr>
                <w:t>[1]</w:t>
              </w:r>
            </w:hyperlink>
          </w:p>
        </w:tc>
      </w:tr>
    </w:tbl>
    <w:p w:rsidR="00E8530F" w:rsidRPr="00F516A0" w:rsidRDefault="00E8530F"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Abraham bar </w:t>
      </w:r>
      <w:proofErr w:type="spellStart"/>
      <w:r w:rsidRPr="00F516A0">
        <w:rPr>
          <w:b/>
          <w:color w:val="297FD5" w:themeColor="accent2"/>
          <w:sz w:val="28"/>
          <w:szCs w:val="28"/>
        </w:rPr>
        <w:t>Hayya</w:t>
      </w:r>
      <w:proofErr w:type="spellEnd"/>
      <w:r w:rsidRPr="00F516A0">
        <w:rPr>
          <w:color w:val="297FD5" w:themeColor="accent2"/>
          <w:sz w:val="28"/>
          <w:szCs w:val="28"/>
        </w:rPr>
        <w:t xml:space="preserve"> (1070-1136 Barcelona) He spent most of his life in Barcelona, an area of both Arab and Christian learning, and was active in translating the masterpieces of Arab science. He deplored the lack of knowledge of Arab science and language among the people of Provence. He wrote his own works in Hebrew, but he helped translate works into Latin. He had also studied some of the important works on algebra by Arab mathematicians, in particular al-</w:t>
      </w:r>
      <w:proofErr w:type="spellStart"/>
      <w:r w:rsidRPr="00F516A0">
        <w:rPr>
          <w:color w:val="297FD5" w:themeColor="accent2"/>
          <w:sz w:val="28"/>
          <w:szCs w:val="28"/>
        </w:rPr>
        <w:t>Khwarizimi</w:t>
      </w:r>
      <w:proofErr w:type="spellEnd"/>
      <w:r w:rsidRPr="00F516A0">
        <w:rPr>
          <w:color w:val="297FD5" w:themeColor="accent2"/>
          <w:sz w:val="28"/>
          <w:szCs w:val="28"/>
        </w:rPr>
        <w:t xml:space="preserve"> and al-</w:t>
      </w:r>
      <w:proofErr w:type="spellStart"/>
      <w:r w:rsidRPr="00F516A0">
        <w:rPr>
          <w:color w:val="297FD5" w:themeColor="accent2"/>
          <w:sz w:val="28"/>
          <w:szCs w:val="28"/>
        </w:rPr>
        <w:t>Karaji</w:t>
      </w:r>
      <w:proofErr w:type="spellEnd"/>
      <w:r w:rsidRPr="00F516A0">
        <w:rPr>
          <w:color w:val="297FD5" w:themeColor="accent2"/>
          <w:sz w:val="28"/>
          <w:szCs w:val="28"/>
        </w:rPr>
        <w:t>.</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Abraham ben Ezra</w:t>
      </w:r>
      <w:r w:rsidRPr="00F516A0">
        <w:rPr>
          <w:color w:val="297FD5" w:themeColor="accent2"/>
          <w:sz w:val="28"/>
          <w:szCs w:val="28"/>
        </w:rPr>
        <w:t xml:space="preserve"> (1092-1167) translated al-</w:t>
      </w:r>
      <w:proofErr w:type="spellStart"/>
      <w:r w:rsidRPr="00F516A0">
        <w:rPr>
          <w:color w:val="297FD5" w:themeColor="accent2"/>
          <w:sz w:val="28"/>
          <w:szCs w:val="28"/>
        </w:rPr>
        <w:t>Biruni’s</w:t>
      </w:r>
      <w:proofErr w:type="spellEnd"/>
      <w:r w:rsidRPr="00F516A0">
        <w:rPr>
          <w:color w:val="297FD5" w:themeColor="accent2"/>
          <w:sz w:val="28"/>
          <w:szCs w:val="28"/>
        </w:rPr>
        <w:t xml:space="preserve"> commentary on al-Khwarizmi’s tables and made interesting comments on the introduction of Indian mathematics into Arabic science in the 8th century. He was the first to translate Islamic writings into Hebrew.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r w:rsidRPr="00F516A0">
        <w:rPr>
          <w:b/>
          <w:color w:val="297FD5" w:themeColor="accent2"/>
          <w:sz w:val="28"/>
          <w:szCs w:val="28"/>
        </w:rPr>
        <w:t>Gerard of Cremona</w:t>
      </w:r>
      <w:r w:rsidRPr="00F516A0">
        <w:rPr>
          <w:color w:val="297FD5" w:themeColor="accent2"/>
          <w:sz w:val="28"/>
          <w:szCs w:val="28"/>
        </w:rPr>
        <w:t xml:space="preserve"> (1114-87) arrived in Toledo from Italy in 1165. He was greatly impressed by the wealth of city’s Arabic literature in science and philosophy.  He spent the remaining years of his life in translating the best of Arabic books into Latin. All in all he made seventy-one translations. Eleven works of Galen, several works of Greek astronomy, four volumes of Arabian physics, one book of al-</w:t>
      </w:r>
      <w:proofErr w:type="spellStart"/>
      <w:r w:rsidRPr="00F516A0">
        <w:rPr>
          <w:color w:val="297FD5" w:themeColor="accent2"/>
          <w:sz w:val="28"/>
          <w:szCs w:val="28"/>
        </w:rPr>
        <w:t>Farabi</w:t>
      </w:r>
      <w:proofErr w:type="spellEnd"/>
      <w:r w:rsidRPr="00F516A0">
        <w:rPr>
          <w:color w:val="297FD5" w:themeColor="accent2"/>
          <w:sz w:val="28"/>
          <w:szCs w:val="28"/>
        </w:rPr>
        <w:t>, three works of al-</w:t>
      </w:r>
      <w:proofErr w:type="spellStart"/>
      <w:r w:rsidRPr="00F516A0">
        <w:rPr>
          <w:color w:val="297FD5" w:themeColor="accent2"/>
          <w:sz w:val="28"/>
          <w:szCs w:val="28"/>
        </w:rPr>
        <w:t>Kindi</w:t>
      </w:r>
      <w:proofErr w:type="spellEnd"/>
      <w:r w:rsidRPr="00F516A0">
        <w:rPr>
          <w:color w:val="297FD5" w:themeColor="accent2"/>
          <w:sz w:val="28"/>
          <w:szCs w:val="28"/>
        </w:rPr>
        <w:t xml:space="preserve"> (</w:t>
      </w:r>
      <w:r w:rsidRPr="00F516A0">
        <w:rPr>
          <w:i/>
          <w:color w:val="297FD5" w:themeColor="accent2"/>
          <w:sz w:val="28"/>
          <w:szCs w:val="28"/>
        </w:rPr>
        <w:t xml:space="preserve">fee </w:t>
      </w:r>
      <w:proofErr w:type="spellStart"/>
      <w:r w:rsidRPr="00F516A0">
        <w:rPr>
          <w:i/>
          <w:color w:val="297FD5" w:themeColor="accent2"/>
          <w:sz w:val="28"/>
          <w:szCs w:val="28"/>
        </w:rPr>
        <w:t>Mahiyat</w:t>
      </w:r>
      <w:proofErr w:type="spellEnd"/>
      <w:r w:rsidRPr="00F516A0">
        <w:rPr>
          <w:i/>
          <w:color w:val="297FD5" w:themeColor="accent2"/>
          <w:sz w:val="28"/>
          <w:szCs w:val="28"/>
        </w:rPr>
        <w:t xml:space="preserve"> al-</w:t>
      </w:r>
      <w:proofErr w:type="spellStart"/>
      <w:r w:rsidRPr="00F516A0">
        <w:rPr>
          <w:i/>
          <w:color w:val="297FD5" w:themeColor="accent2"/>
          <w:sz w:val="28"/>
          <w:szCs w:val="28"/>
        </w:rPr>
        <w:t>Naum</w:t>
      </w:r>
      <w:proofErr w:type="spellEnd"/>
      <w:r w:rsidRPr="00F516A0">
        <w:rPr>
          <w:i/>
          <w:color w:val="297FD5" w:themeColor="accent2"/>
          <w:sz w:val="28"/>
          <w:szCs w:val="28"/>
        </w:rPr>
        <w:t xml:space="preserve"> </w:t>
      </w:r>
      <w:proofErr w:type="spellStart"/>
      <w:r w:rsidRPr="00F516A0">
        <w:rPr>
          <w:i/>
          <w:color w:val="297FD5" w:themeColor="accent2"/>
          <w:sz w:val="28"/>
          <w:szCs w:val="28"/>
        </w:rPr>
        <w:t>wal</w:t>
      </w:r>
      <w:proofErr w:type="spellEnd"/>
      <w:r w:rsidRPr="00F516A0">
        <w:rPr>
          <w:i/>
          <w:color w:val="297FD5" w:themeColor="accent2"/>
          <w:sz w:val="28"/>
          <w:szCs w:val="28"/>
        </w:rPr>
        <w:t xml:space="preserve"> </w:t>
      </w:r>
      <w:proofErr w:type="spellStart"/>
      <w:r w:rsidRPr="00F516A0">
        <w:rPr>
          <w:i/>
          <w:color w:val="297FD5" w:themeColor="accent2"/>
          <w:sz w:val="28"/>
          <w:szCs w:val="28"/>
        </w:rPr>
        <w:t>Ruaya</w:t>
      </w:r>
      <w:proofErr w:type="spellEnd"/>
      <w:r w:rsidRPr="00F516A0">
        <w:rPr>
          <w:i/>
          <w:color w:val="297FD5" w:themeColor="accent2"/>
          <w:sz w:val="28"/>
          <w:szCs w:val="28"/>
        </w:rPr>
        <w:t>, fee al-</w:t>
      </w:r>
      <w:proofErr w:type="spellStart"/>
      <w:r w:rsidRPr="00F516A0">
        <w:rPr>
          <w:i/>
          <w:color w:val="297FD5" w:themeColor="accent2"/>
          <w:sz w:val="28"/>
          <w:szCs w:val="28"/>
        </w:rPr>
        <w:t>Anasir</w:t>
      </w:r>
      <w:proofErr w:type="spellEnd"/>
      <w:r w:rsidRPr="00F516A0">
        <w:rPr>
          <w:i/>
          <w:color w:val="297FD5" w:themeColor="accent2"/>
          <w:sz w:val="28"/>
          <w:szCs w:val="28"/>
        </w:rPr>
        <w:t xml:space="preserve"> al-</w:t>
      </w:r>
      <w:proofErr w:type="spellStart"/>
      <w:r w:rsidRPr="00F516A0">
        <w:rPr>
          <w:i/>
          <w:color w:val="297FD5" w:themeColor="accent2"/>
          <w:sz w:val="28"/>
          <w:szCs w:val="28"/>
        </w:rPr>
        <w:t>Khamsah</w:t>
      </w:r>
      <w:proofErr w:type="spellEnd"/>
      <w:r w:rsidRPr="00F516A0">
        <w:rPr>
          <w:i/>
          <w:color w:val="297FD5" w:themeColor="accent2"/>
          <w:sz w:val="28"/>
          <w:szCs w:val="28"/>
        </w:rPr>
        <w:t xml:space="preserve">, feel </w:t>
      </w:r>
      <w:proofErr w:type="spellStart"/>
      <w:r w:rsidRPr="00F516A0">
        <w:rPr>
          <w:i/>
          <w:color w:val="297FD5" w:themeColor="accent2"/>
          <w:sz w:val="28"/>
          <w:szCs w:val="28"/>
        </w:rPr>
        <w:t>Aql</w:t>
      </w:r>
      <w:proofErr w:type="spellEnd"/>
      <w:r w:rsidRPr="00F516A0">
        <w:rPr>
          <w:color w:val="297FD5" w:themeColor="accent2"/>
          <w:sz w:val="28"/>
          <w:szCs w:val="28"/>
        </w:rPr>
        <w:t xml:space="preserve">), two books by </w:t>
      </w:r>
      <w:proofErr w:type="spellStart"/>
      <w:r w:rsidRPr="00F516A0">
        <w:rPr>
          <w:color w:val="297FD5" w:themeColor="accent2"/>
          <w:sz w:val="28"/>
          <w:szCs w:val="28"/>
        </w:rPr>
        <w:t>Ishaq</w:t>
      </w:r>
      <w:proofErr w:type="spellEnd"/>
      <w:r w:rsidRPr="00F516A0">
        <w:rPr>
          <w:color w:val="297FD5" w:themeColor="accent2"/>
          <w:sz w:val="28"/>
          <w:szCs w:val="28"/>
        </w:rPr>
        <w:t xml:space="preserve">  Israeli, 14 works of Arabian mathematics and astronomy, three sets of astronomical tables, eleven books of Arabian medicine, seven works on astrology, four works of Aristotle, two works of Euclid, one book of Archimedes and one book of Apollonius.</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t xml:space="preserve">The two most important translations he made were </w:t>
      </w:r>
      <w:r w:rsidRPr="00F516A0">
        <w:rPr>
          <w:i/>
          <w:color w:val="297FD5" w:themeColor="accent2"/>
          <w:sz w:val="28"/>
          <w:szCs w:val="28"/>
        </w:rPr>
        <w:t>Almagest</w:t>
      </w:r>
      <w:r w:rsidRPr="00F516A0">
        <w:rPr>
          <w:color w:val="297FD5" w:themeColor="accent2"/>
          <w:sz w:val="28"/>
          <w:szCs w:val="28"/>
        </w:rPr>
        <w:t xml:space="preserve"> and the first Latin translation of gigantic </w:t>
      </w:r>
      <w:r w:rsidRPr="00F516A0">
        <w:rPr>
          <w:i/>
          <w:color w:val="297FD5" w:themeColor="accent2"/>
          <w:sz w:val="28"/>
          <w:szCs w:val="28"/>
        </w:rPr>
        <w:t>al-</w:t>
      </w:r>
      <w:proofErr w:type="spellStart"/>
      <w:r w:rsidRPr="00F516A0">
        <w:rPr>
          <w:i/>
          <w:color w:val="297FD5" w:themeColor="accent2"/>
          <w:sz w:val="28"/>
          <w:szCs w:val="28"/>
        </w:rPr>
        <w:t>Qanun</w:t>
      </w:r>
      <w:proofErr w:type="spellEnd"/>
      <w:r w:rsidRPr="00F516A0">
        <w:rPr>
          <w:color w:val="297FD5" w:themeColor="accent2"/>
          <w:sz w:val="28"/>
          <w:szCs w:val="28"/>
        </w:rPr>
        <w:t xml:space="preserve">; the most widely studied medical work ever penned. </w:t>
      </w:r>
      <w:r w:rsidRPr="00F516A0">
        <w:rPr>
          <w:snapToGrid w:val="0"/>
          <w:color w:val="297FD5" w:themeColor="accent2"/>
          <w:sz w:val="28"/>
          <w:szCs w:val="28"/>
        </w:rPr>
        <w:t>He also translated major works of al-</w:t>
      </w:r>
      <w:proofErr w:type="spellStart"/>
      <w:r w:rsidRPr="00F516A0">
        <w:rPr>
          <w:snapToGrid w:val="0"/>
          <w:color w:val="297FD5" w:themeColor="accent2"/>
          <w:sz w:val="28"/>
          <w:szCs w:val="28"/>
        </w:rPr>
        <w:t>Razi</w:t>
      </w:r>
      <w:proofErr w:type="spellEnd"/>
      <w:r w:rsidRPr="00F516A0">
        <w:rPr>
          <w:snapToGrid w:val="0"/>
          <w:color w:val="297FD5" w:themeColor="accent2"/>
          <w:sz w:val="28"/>
          <w:szCs w:val="28"/>
        </w:rPr>
        <w:t xml:space="preserve"> (</w:t>
      </w:r>
      <w:r w:rsidRPr="00F516A0">
        <w:rPr>
          <w:i/>
          <w:snapToGrid w:val="0"/>
          <w:color w:val="297FD5" w:themeColor="accent2"/>
          <w:sz w:val="28"/>
          <w:szCs w:val="28"/>
        </w:rPr>
        <w:t>Al-</w:t>
      </w:r>
      <w:proofErr w:type="spellStart"/>
      <w:r w:rsidRPr="00F516A0">
        <w:rPr>
          <w:i/>
          <w:snapToGrid w:val="0"/>
          <w:color w:val="297FD5" w:themeColor="accent2"/>
          <w:sz w:val="28"/>
          <w:szCs w:val="28"/>
        </w:rPr>
        <w:t>Mansuri</w:t>
      </w:r>
      <w:proofErr w:type="spellEnd"/>
      <w:r w:rsidRPr="00F516A0">
        <w:rPr>
          <w:i/>
          <w:snapToGrid w:val="0"/>
          <w:color w:val="297FD5" w:themeColor="accent2"/>
          <w:sz w:val="28"/>
          <w:szCs w:val="28"/>
        </w:rPr>
        <w:t>, al-</w:t>
      </w:r>
      <w:proofErr w:type="spellStart"/>
      <w:r w:rsidRPr="00F516A0">
        <w:rPr>
          <w:i/>
          <w:snapToGrid w:val="0"/>
          <w:color w:val="297FD5" w:themeColor="accent2"/>
          <w:sz w:val="28"/>
          <w:szCs w:val="28"/>
        </w:rPr>
        <w:t>Hawi</w:t>
      </w:r>
      <w:proofErr w:type="spellEnd"/>
      <w:r w:rsidRPr="00F516A0">
        <w:rPr>
          <w:snapToGrid w:val="0"/>
          <w:color w:val="297FD5" w:themeColor="accent2"/>
          <w:sz w:val="28"/>
          <w:szCs w:val="28"/>
        </w:rPr>
        <w:t xml:space="preserve">) </w:t>
      </w:r>
      <w:proofErr w:type="spellStart"/>
      <w:r w:rsidRPr="00F516A0">
        <w:rPr>
          <w:snapToGrid w:val="0"/>
          <w:color w:val="297FD5" w:themeColor="accent2"/>
          <w:sz w:val="28"/>
          <w:szCs w:val="28"/>
        </w:rPr>
        <w:t>Abul</w:t>
      </w:r>
      <w:proofErr w:type="spellEnd"/>
      <w:r w:rsidRPr="00F516A0">
        <w:rPr>
          <w:snapToGrid w:val="0"/>
          <w:color w:val="297FD5" w:themeColor="accent2"/>
          <w:sz w:val="28"/>
          <w:szCs w:val="28"/>
        </w:rPr>
        <w:t xml:space="preserve"> </w:t>
      </w:r>
      <w:proofErr w:type="spellStart"/>
      <w:r w:rsidRPr="00F516A0">
        <w:rPr>
          <w:snapToGrid w:val="0"/>
          <w:color w:val="297FD5" w:themeColor="accent2"/>
          <w:sz w:val="28"/>
          <w:szCs w:val="28"/>
        </w:rPr>
        <w:t>Qasim</w:t>
      </w:r>
      <w:proofErr w:type="spellEnd"/>
      <w:r w:rsidRPr="00F516A0">
        <w:rPr>
          <w:snapToGrid w:val="0"/>
          <w:color w:val="297FD5" w:themeColor="accent2"/>
          <w:sz w:val="28"/>
          <w:szCs w:val="28"/>
        </w:rPr>
        <w:t xml:space="preserve"> al-</w:t>
      </w:r>
      <w:proofErr w:type="spellStart"/>
      <w:r w:rsidRPr="00F516A0">
        <w:rPr>
          <w:snapToGrid w:val="0"/>
          <w:color w:val="297FD5" w:themeColor="accent2"/>
          <w:sz w:val="28"/>
          <w:szCs w:val="28"/>
        </w:rPr>
        <w:t>Zahrawi</w:t>
      </w:r>
      <w:proofErr w:type="spellEnd"/>
      <w:r w:rsidRPr="00F516A0">
        <w:rPr>
          <w:snapToGrid w:val="0"/>
          <w:color w:val="297FD5" w:themeColor="accent2"/>
          <w:sz w:val="28"/>
          <w:szCs w:val="28"/>
        </w:rPr>
        <w:t xml:space="preserve"> (d. 1009-</w:t>
      </w:r>
      <w:r w:rsidRPr="00F516A0">
        <w:rPr>
          <w:i/>
          <w:snapToGrid w:val="0"/>
          <w:color w:val="297FD5" w:themeColor="accent2"/>
          <w:sz w:val="28"/>
          <w:szCs w:val="28"/>
        </w:rPr>
        <w:t>Al-Tasrif</w:t>
      </w:r>
      <w:r w:rsidRPr="00F516A0">
        <w:rPr>
          <w:snapToGrid w:val="0"/>
          <w:color w:val="297FD5" w:themeColor="accent2"/>
          <w:sz w:val="28"/>
          <w:szCs w:val="28"/>
        </w:rPr>
        <w:t>), ibn al-</w:t>
      </w:r>
      <w:proofErr w:type="spellStart"/>
      <w:r w:rsidRPr="00F516A0">
        <w:rPr>
          <w:snapToGrid w:val="0"/>
          <w:color w:val="297FD5" w:themeColor="accent2"/>
          <w:sz w:val="28"/>
          <w:szCs w:val="28"/>
        </w:rPr>
        <w:t>Haytham</w:t>
      </w:r>
      <w:proofErr w:type="spellEnd"/>
      <w:r w:rsidRPr="00F516A0">
        <w:rPr>
          <w:i/>
          <w:snapToGrid w:val="0"/>
          <w:color w:val="297FD5" w:themeColor="accent2"/>
          <w:sz w:val="28"/>
          <w:szCs w:val="28"/>
        </w:rPr>
        <w:t xml:space="preserve"> (</w:t>
      </w:r>
      <w:proofErr w:type="spellStart"/>
      <w:r w:rsidRPr="00F516A0">
        <w:rPr>
          <w:i/>
          <w:snapToGrid w:val="0"/>
          <w:color w:val="297FD5" w:themeColor="accent2"/>
          <w:sz w:val="28"/>
          <w:szCs w:val="28"/>
        </w:rPr>
        <w:t>Kitab</w:t>
      </w:r>
      <w:proofErr w:type="spellEnd"/>
      <w:r w:rsidRPr="00F516A0">
        <w:rPr>
          <w:i/>
          <w:snapToGrid w:val="0"/>
          <w:color w:val="297FD5" w:themeColor="accent2"/>
          <w:sz w:val="28"/>
          <w:szCs w:val="28"/>
        </w:rPr>
        <w:t xml:space="preserve"> al-</w:t>
      </w:r>
      <w:proofErr w:type="spellStart"/>
      <w:r w:rsidRPr="00F516A0">
        <w:rPr>
          <w:i/>
          <w:snapToGrid w:val="0"/>
          <w:color w:val="297FD5" w:themeColor="accent2"/>
          <w:sz w:val="28"/>
          <w:szCs w:val="28"/>
        </w:rPr>
        <w:t>Manazir</w:t>
      </w:r>
      <w:proofErr w:type="spellEnd"/>
      <w:r w:rsidRPr="00F516A0">
        <w:rPr>
          <w:i/>
          <w:snapToGrid w:val="0"/>
          <w:color w:val="297FD5" w:themeColor="accent2"/>
          <w:sz w:val="28"/>
          <w:szCs w:val="28"/>
        </w:rPr>
        <w:t xml:space="preserve">), and </w:t>
      </w:r>
      <w:r w:rsidRPr="00F516A0">
        <w:rPr>
          <w:snapToGrid w:val="0"/>
          <w:color w:val="297FD5" w:themeColor="accent2"/>
          <w:sz w:val="28"/>
          <w:szCs w:val="28"/>
        </w:rPr>
        <w:t xml:space="preserve">Ibn </w:t>
      </w:r>
      <w:proofErr w:type="spellStart"/>
      <w:r w:rsidRPr="00F516A0">
        <w:rPr>
          <w:snapToGrid w:val="0"/>
          <w:color w:val="297FD5" w:themeColor="accent2"/>
          <w:sz w:val="28"/>
          <w:szCs w:val="28"/>
        </w:rPr>
        <w:t>Jazla</w:t>
      </w:r>
      <w:proofErr w:type="spellEnd"/>
      <w:r w:rsidRPr="00F516A0">
        <w:rPr>
          <w:i/>
          <w:snapToGrid w:val="0"/>
          <w:color w:val="297FD5" w:themeColor="accent2"/>
          <w:sz w:val="28"/>
          <w:szCs w:val="28"/>
        </w:rPr>
        <w:t xml:space="preserve"> (</w:t>
      </w:r>
      <w:proofErr w:type="spellStart"/>
      <w:r w:rsidRPr="00F516A0">
        <w:rPr>
          <w:i/>
          <w:snapToGrid w:val="0"/>
          <w:color w:val="297FD5" w:themeColor="accent2"/>
          <w:sz w:val="28"/>
          <w:szCs w:val="28"/>
        </w:rPr>
        <w:t>Taqweem</w:t>
      </w:r>
      <w:proofErr w:type="spellEnd"/>
      <w:r w:rsidRPr="00F516A0">
        <w:rPr>
          <w:i/>
          <w:snapToGrid w:val="0"/>
          <w:color w:val="297FD5" w:themeColor="accent2"/>
          <w:sz w:val="28"/>
          <w:szCs w:val="28"/>
        </w:rPr>
        <w:t xml:space="preserve"> al-</w:t>
      </w:r>
      <w:proofErr w:type="spellStart"/>
      <w:r w:rsidRPr="00F516A0">
        <w:rPr>
          <w:i/>
          <w:snapToGrid w:val="0"/>
          <w:color w:val="297FD5" w:themeColor="accent2"/>
          <w:sz w:val="28"/>
          <w:szCs w:val="28"/>
        </w:rPr>
        <w:t>Abdan</w:t>
      </w:r>
      <w:proofErr w:type="spellEnd"/>
      <w:r w:rsidRPr="00F516A0">
        <w:rPr>
          <w:i/>
          <w:snapToGrid w:val="0"/>
          <w:color w:val="297FD5" w:themeColor="accent2"/>
          <w:sz w:val="28"/>
          <w:szCs w:val="28"/>
        </w:rPr>
        <w:t xml:space="preserve">). </w:t>
      </w:r>
      <w:r w:rsidRPr="00F516A0">
        <w:rPr>
          <w:snapToGrid w:val="0"/>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John of Seville</w:t>
      </w:r>
      <w:r w:rsidRPr="00F516A0">
        <w:rPr>
          <w:color w:val="297FD5" w:themeColor="accent2"/>
          <w:sz w:val="28"/>
          <w:szCs w:val="28"/>
        </w:rPr>
        <w:t xml:space="preserve"> (1126-51) translated works of al-</w:t>
      </w:r>
      <w:proofErr w:type="spellStart"/>
      <w:r w:rsidRPr="00F516A0">
        <w:rPr>
          <w:color w:val="297FD5" w:themeColor="accent2"/>
          <w:sz w:val="28"/>
          <w:szCs w:val="28"/>
        </w:rPr>
        <w:t>Kindi</w:t>
      </w:r>
      <w:proofErr w:type="spellEnd"/>
      <w:r w:rsidRPr="00F516A0">
        <w:rPr>
          <w:color w:val="297FD5" w:themeColor="accent2"/>
          <w:sz w:val="28"/>
          <w:szCs w:val="28"/>
        </w:rPr>
        <w:t>, al-Khwarizmi (</w:t>
      </w:r>
      <w:proofErr w:type="spellStart"/>
      <w:r w:rsidRPr="00F516A0">
        <w:rPr>
          <w:color w:val="297FD5" w:themeColor="accent2"/>
          <w:sz w:val="28"/>
          <w:szCs w:val="28"/>
        </w:rPr>
        <w:t>ilm</w:t>
      </w:r>
      <w:proofErr w:type="spellEnd"/>
      <w:r w:rsidRPr="00F516A0">
        <w:rPr>
          <w:color w:val="297FD5" w:themeColor="accent2"/>
          <w:sz w:val="28"/>
          <w:szCs w:val="28"/>
        </w:rPr>
        <w:t xml:space="preserve"> al-</w:t>
      </w:r>
      <w:proofErr w:type="spellStart"/>
      <w:r w:rsidRPr="00F516A0">
        <w:rPr>
          <w:color w:val="297FD5" w:themeColor="accent2"/>
          <w:sz w:val="28"/>
          <w:szCs w:val="28"/>
        </w:rPr>
        <w:t>Hisab</w:t>
      </w:r>
      <w:proofErr w:type="spellEnd"/>
      <w:r w:rsidRPr="00F516A0">
        <w:rPr>
          <w:color w:val="297FD5" w:themeColor="accent2"/>
          <w:sz w:val="28"/>
          <w:szCs w:val="28"/>
        </w:rPr>
        <w:t>), al-</w:t>
      </w:r>
      <w:proofErr w:type="spellStart"/>
      <w:r w:rsidRPr="00F516A0">
        <w:rPr>
          <w:color w:val="297FD5" w:themeColor="accent2"/>
          <w:sz w:val="28"/>
          <w:szCs w:val="28"/>
        </w:rPr>
        <w:t>Farghani</w:t>
      </w:r>
      <w:proofErr w:type="spellEnd"/>
      <w:r w:rsidRPr="00F516A0">
        <w:rPr>
          <w:color w:val="297FD5" w:themeColor="accent2"/>
          <w:sz w:val="28"/>
          <w:szCs w:val="28"/>
        </w:rPr>
        <w:t xml:space="preserve"> (</w:t>
      </w:r>
      <w:proofErr w:type="spellStart"/>
      <w:r w:rsidRPr="00F516A0">
        <w:rPr>
          <w:color w:val="297FD5" w:themeColor="accent2"/>
          <w:sz w:val="28"/>
          <w:szCs w:val="28"/>
        </w:rPr>
        <w:t>Ilm</w:t>
      </w:r>
      <w:proofErr w:type="spellEnd"/>
      <w:r w:rsidRPr="00F516A0">
        <w:rPr>
          <w:color w:val="297FD5" w:themeColor="accent2"/>
          <w:sz w:val="28"/>
          <w:szCs w:val="28"/>
        </w:rPr>
        <w:t xml:space="preserve"> al-</w:t>
      </w:r>
      <w:proofErr w:type="spellStart"/>
      <w:r w:rsidRPr="00F516A0">
        <w:rPr>
          <w:color w:val="297FD5" w:themeColor="accent2"/>
          <w:sz w:val="28"/>
          <w:szCs w:val="28"/>
        </w:rPr>
        <w:t>Nujum</w:t>
      </w:r>
      <w:proofErr w:type="spellEnd"/>
      <w:r w:rsidRPr="00F516A0">
        <w:rPr>
          <w:color w:val="297FD5" w:themeColor="accent2"/>
          <w:sz w:val="28"/>
          <w:szCs w:val="28"/>
        </w:rPr>
        <w:t xml:space="preserve">), al-Battani,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xml:space="preserve">, </w:t>
      </w:r>
      <w:proofErr w:type="spellStart"/>
      <w:r w:rsidRPr="00F516A0">
        <w:rPr>
          <w:color w:val="297FD5" w:themeColor="accent2"/>
          <w:sz w:val="28"/>
          <w:szCs w:val="28"/>
        </w:rPr>
        <w:t>Maslama</w:t>
      </w:r>
      <w:proofErr w:type="spellEnd"/>
      <w:r w:rsidRPr="00F516A0">
        <w:rPr>
          <w:color w:val="297FD5" w:themeColor="accent2"/>
          <w:sz w:val="28"/>
          <w:szCs w:val="28"/>
        </w:rPr>
        <w:t xml:space="preserve"> al-</w:t>
      </w:r>
      <w:proofErr w:type="spellStart"/>
      <w:r w:rsidRPr="00F516A0">
        <w:rPr>
          <w:color w:val="297FD5" w:themeColor="accent2"/>
          <w:sz w:val="28"/>
          <w:szCs w:val="28"/>
        </w:rPr>
        <w:t>Majriti</w:t>
      </w:r>
      <w:proofErr w:type="spellEnd"/>
      <w:r w:rsidRPr="00F516A0">
        <w:rPr>
          <w:color w:val="297FD5" w:themeColor="accent2"/>
          <w:sz w:val="28"/>
          <w:szCs w:val="28"/>
        </w:rPr>
        <w:t xml:space="preserve">,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Luaqa</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w:t>
      </w:r>
      <w:proofErr w:type="spellStart"/>
      <w:r w:rsidRPr="00F516A0">
        <w:rPr>
          <w:color w:val="297FD5" w:themeColor="accent2"/>
          <w:sz w:val="28"/>
          <w:szCs w:val="28"/>
        </w:rPr>
        <w:t>fasl</w:t>
      </w:r>
      <w:proofErr w:type="spellEnd"/>
      <w:r w:rsidRPr="00F516A0">
        <w:rPr>
          <w:color w:val="297FD5" w:themeColor="accent2"/>
          <w:sz w:val="28"/>
          <w:szCs w:val="28"/>
        </w:rPr>
        <w:t xml:space="preserve"> </w:t>
      </w:r>
      <w:proofErr w:type="spellStart"/>
      <w:r w:rsidRPr="00F516A0">
        <w:rPr>
          <w:color w:val="297FD5" w:themeColor="accent2"/>
          <w:sz w:val="28"/>
          <w:szCs w:val="28"/>
        </w:rPr>
        <w:t>bain</w:t>
      </w:r>
      <w:proofErr w:type="spellEnd"/>
      <w:r w:rsidRPr="00F516A0">
        <w:rPr>
          <w:color w:val="297FD5" w:themeColor="accent2"/>
          <w:sz w:val="28"/>
          <w:szCs w:val="28"/>
        </w:rPr>
        <w:t xml:space="preserve"> al-</w:t>
      </w:r>
      <w:proofErr w:type="spellStart"/>
      <w:r w:rsidRPr="00F516A0">
        <w:rPr>
          <w:color w:val="297FD5" w:themeColor="accent2"/>
          <w:sz w:val="28"/>
          <w:szCs w:val="28"/>
        </w:rPr>
        <w:t>Ruh</w:t>
      </w:r>
      <w:proofErr w:type="spellEnd"/>
      <w:r w:rsidRPr="00F516A0">
        <w:rPr>
          <w:color w:val="297FD5" w:themeColor="accent2"/>
          <w:sz w:val="28"/>
          <w:szCs w:val="28"/>
        </w:rPr>
        <w:t xml:space="preserve"> </w:t>
      </w:r>
      <w:proofErr w:type="spellStart"/>
      <w:r w:rsidRPr="00F516A0">
        <w:rPr>
          <w:color w:val="297FD5" w:themeColor="accent2"/>
          <w:sz w:val="28"/>
          <w:szCs w:val="28"/>
        </w:rPr>
        <w:t>wal</w:t>
      </w:r>
      <w:proofErr w:type="spellEnd"/>
      <w:r w:rsidRPr="00F516A0">
        <w:rPr>
          <w:color w:val="297FD5" w:themeColor="accent2"/>
          <w:sz w:val="28"/>
          <w:szCs w:val="28"/>
        </w:rPr>
        <w:t xml:space="preserve"> –</w:t>
      </w:r>
      <w:proofErr w:type="spellStart"/>
      <w:r w:rsidRPr="00F516A0">
        <w:rPr>
          <w:color w:val="297FD5" w:themeColor="accent2"/>
          <w:sz w:val="28"/>
          <w:szCs w:val="28"/>
        </w:rPr>
        <w:t>Nafs</w:t>
      </w:r>
      <w:proofErr w:type="spellEnd"/>
      <w:r w:rsidRPr="00F516A0">
        <w:rPr>
          <w:color w:val="297FD5" w:themeColor="accent2"/>
          <w:sz w:val="28"/>
          <w:szCs w:val="28"/>
        </w:rPr>
        <w:t>), al-</w:t>
      </w:r>
      <w:proofErr w:type="spellStart"/>
      <w:r w:rsidRPr="00F516A0">
        <w:rPr>
          <w:color w:val="297FD5" w:themeColor="accent2"/>
          <w:sz w:val="28"/>
          <w:szCs w:val="28"/>
        </w:rPr>
        <w:t>Farabi</w:t>
      </w:r>
      <w:proofErr w:type="spellEnd"/>
      <w:r w:rsidRPr="00F516A0">
        <w:rPr>
          <w:color w:val="297FD5" w:themeColor="accent2"/>
          <w:sz w:val="28"/>
          <w:szCs w:val="28"/>
        </w:rPr>
        <w:t xml:space="preserve"> (</w:t>
      </w:r>
      <w:proofErr w:type="spellStart"/>
      <w:r w:rsidRPr="00F516A0">
        <w:rPr>
          <w:color w:val="297FD5" w:themeColor="accent2"/>
          <w:sz w:val="28"/>
          <w:szCs w:val="28"/>
        </w:rPr>
        <w:t>Ihsal</w:t>
      </w:r>
      <w:proofErr w:type="spellEnd"/>
      <w:r w:rsidRPr="00F516A0">
        <w:rPr>
          <w:color w:val="297FD5" w:themeColor="accent2"/>
          <w:sz w:val="28"/>
          <w:szCs w:val="28"/>
        </w:rPr>
        <w:t xml:space="preserve"> al-</w:t>
      </w:r>
      <w:proofErr w:type="spellStart"/>
      <w:r w:rsidRPr="00F516A0">
        <w:rPr>
          <w:color w:val="297FD5" w:themeColor="accent2"/>
          <w:sz w:val="28"/>
          <w:szCs w:val="28"/>
        </w:rPr>
        <w:t>Ulum</w:t>
      </w:r>
      <w:proofErr w:type="spellEnd"/>
      <w:r w:rsidRPr="00F516A0">
        <w:rPr>
          <w:color w:val="297FD5" w:themeColor="accent2"/>
          <w:sz w:val="28"/>
          <w:szCs w:val="28"/>
        </w:rPr>
        <w:t xml:space="preserve">), Ibn </w:t>
      </w:r>
      <w:proofErr w:type="spellStart"/>
      <w:r w:rsidRPr="00F516A0">
        <w:rPr>
          <w:color w:val="297FD5" w:themeColor="accent2"/>
          <w:sz w:val="28"/>
          <w:szCs w:val="28"/>
        </w:rPr>
        <w:t>Sina</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Shifa</w:t>
      </w:r>
      <w:proofErr w:type="spellEnd"/>
      <w:r w:rsidRPr="00F516A0">
        <w:rPr>
          <w:color w:val="297FD5" w:themeColor="accent2"/>
          <w:sz w:val="28"/>
          <w:szCs w:val="28"/>
        </w:rPr>
        <w:t>), al-</w:t>
      </w:r>
      <w:proofErr w:type="spellStart"/>
      <w:r w:rsidRPr="00F516A0">
        <w:rPr>
          <w:color w:val="297FD5" w:themeColor="accent2"/>
          <w:sz w:val="28"/>
          <w:szCs w:val="28"/>
        </w:rPr>
        <w:t>Ghazzali</w:t>
      </w:r>
      <w:proofErr w:type="spellEnd"/>
      <w:r w:rsidRPr="00F516A0">
        <w:rPr>
          <w:color w:val="297FD5" w:themeColor="accent2"/>
          <w:sz w:val="28"/>
          <w:szCs w:val="28"/>
        </w:rPr>
        <w:t xml:space="preserve"> (</w:t>
      </w:r>
      <w:proofErr w:type="spellStart"/>
      <w:r w:rsidRPr="00F516A0">
        <w:rPr>
          <w:color w:val="297FD5" w:themeColor="accent2"/>
          <w:sz w:val="28"/>
          <w:szCs w:val="28"/>
        </w:rPr>
        <w:t>Maqasid</w:t>
      </w:r>
      <w:proofErr w:type="spellEnd"/>
      <w:r w:rsidRPr="00F516A0">
        <w:rPr>
          <w:color w:val="297FD5" w:themeColor="accent2"/>
          <w:sz w:val="28"/>
          <w:szCs w:val="28"/>
        </w:rPr>
        <w:t xml:space="preserve"> al-</w:t>
      </w:r>
      <w:proofErr w:type="spellStart"/>
      <w:r w:rsidRPr="00F516A0">
        <w:rPr>
          <w:color w:val="297FD5" w:themeColor="accent2"/>
          <w:sz w:val="28"/>
          <w:szCs w:val="28"/>
        </w:rPr>
        <w:t>Falasifa</w:t>
      </w:r>
      <w:proofErr w:type="spellEnd"/>
      <w:r w:rsidRPr="00F516A0">
        <w:rPr>
          <w:color w:val="297FD5" w:themeColor="accent2"/>
          <w:sz w:val="28"/>
          <w:szCs w:val="28"/>
        </w:rPr>
        <w:t>), and al-</w:t>
      </w:r>
      <w:proofErr w:type="spellStart"/>
      <w:r w:rsidRPr="00F516A0">
        <w:rPr>
          <w:color w:val="297FD5" w:themeColor="accent2"/>
          <w:sz w:val="28"/>
          <w:szCs w:val="28"/>
        </w:rPr>
        <w:t>Qabisi’s</w:t>
      </w:r>
      <w:proofErr w:type="spellEnd"/>
      <w:r w:rsidRPr="00F516A0">
        <w:rPr>
          <w:color w:val="297FD5" w:themeColor="accent2"/>
          <w:sz w:val="28"/>
          <w:szCs w:val="28"/>
        </w:rPr>
        <w:t xml:space="preserve"> (</w:t>
      </w:r>
      <w:proofErr w:type="spellStart"/>
      <w:r w:rsidRPr="00F516A0">
        <w:rPr>
          <w:color w:val="297FD5" w:themeColor="accent2"/>
          <w:sz w:val="28"/>
          <w:szCs w:val="28"/>
        </w:rPr>
        <w:t>Ahkam</w:t>
      </w:r>
      <w:proofErr w:type="spellEnd"/>
      <w:r w:rsidRPr="00F516A0">
        <w:rPr>
          <w:color w:val="297FD5" w:themeColor="accent2"/>
          <w:sz w:val="28"/>
          <w:szCs w:val="28"/>
        </w:rPr>
        <w:t xml:space="preserve"> </w:t>
      </w:r>
      <w:proofErr w:type="spellStart"/>
      <w:r w:rsidRPr="00F516A0">
        <w:rPr>
          <w:color w:val="297FD5" w:themeColor="accent2"/>
          <w:sz w:val="28"/>
          <w:szCs w:val="28"/>
        </w:rPr>
        <w:t>Nujum</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Robert of Chester</w:t>
      </w:r>
      <w:r w:rsidRPr="00F516A0">
        <w:rPr>
          <w:color w:val="297FD5" w:themeColor="accent2"/>
          <w:sz w:val="28"/>
          <w:szCs w:val="28"/>
        </w:rPr>
        <w:t xml:space="preserve"> (1141-50) an Englishman, translated al-</w:t>
      </w:r>
      <w:proofErr w:type="spellStart"/>
      <w:r w:rsidRPr="00F516A0">
        <w:rPr>
          <w:color w:val="297FD5" w:themeColor="accent2"/>
          <w:sz w:val="28"/>
          <w:szCs w:val="28"/>
        </w:rPr>
        <w:t>Kindi</w:t>
      </w:r>
      <w:proofErr w:type="spellEnd"/>
      <w:r w:rsidRPr="00F516A0">
        <w:rPr>
          <w:color w:val="297FD5" w:themeColor="accent2"/>
          <w:sz w:val="28"/>
          <w:szCs w:val="28"/>
        </w:rPr>
        <w:t xml:space="preserve"> (</w:t>
      </w:r>
      <w:proofErr w:type="spellStart"/>
      <w:r w:rsidRPr="00F516A0">
        <w:rPr>
          <w:i/>
          <w:color w:val="297FD5" w:themeColor="accent2"/>
          <w:sz w:val="28"/>
          <w:szCs w:val="28"/>
        </w:rPr>
        <w:t>Ahkam</w:t>
      </w:r>
      <w:proofErr w:type="spellEnd"/>
      <w:r w:rsidRPr="00F516A0">
        <w:rPr>
          <w:i/>
          <w:color w:val="297FD5" w:themeColor="accent2"/>
          <w:sz w:val="28"/>
          <w:szCs w:val="28"/>
        </w:rPr>
        <w:t xml:space="preserve"> al-</w:t>
      </w:r>
      <w:proofErr w:type="spellStart"/>
      <w:r w:rsidRPr="00F516A0">
        <w:rPr>
          <w:i/>
          <w:color w:val="297FD5" w:themeColor="accent2"/>
          <w:sz w:val="28"/>
          <w:szCs w:val="28"/>
        </w:rPr>
        <w:t>Najum</w:t>
      </w:r>
      <w:proofErr w:type="spellEnd"/>
      <w:r w:rsidRPr="00F516A0">
        <w:rPr>
          <w:color w:val="297FD5" w:themeColor="accent2"/>
          <w:sz w:val="28"/>
          <w:szCs w:val="28"/>
        </w:rPr>
        <w:t xml:space="preserve">), Khalid ibn </w:t>
      </w:r>
      <w:proofErr w:type="spellStart"/>
      <w:r w:rsidRPr="00F516A0">
        <w:rPr>
          <w:color w:val="297FD5" w:themeColor="accent2"/>
          <w:sz w:val="28"/>
          <w:szCs w:val="28"/>
        </w:rPr>
        <w:t>Yazid’s</w:t>
      </w:r>
      <w:proofErr w:type="spellEnd"/>
      <w:r w:rsidRPr="00F516A0">
        <w:rPr>
          <w:color w:val="297FD5" w:themeColor="accent2"/>
          <w:sz w:val="28"/>
          <w:szCs w:val="28"/>
        </w:rPr>
        <w:t xml:space="preserve"> alchemical treatise, first translation of al-Khwarizmi’s algebra, Ptolemy’s treatise on astrolabe and first Latin translation of the Quran. (First New Testament was translated in 1525 by William Tyndale).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r w:rsidRPr="00F516A0">
        <w:rPr>
          <w:b/>
          <w:color w:val="297FD5" w:themeColor="accent2"/>
          <w:sz w:val="28"/>
          <w:szCs w:val="28"/>
        </w:rPr>
        <w:t>Plato of Tivoli</w:t>
      </w:r>
      <w:r w:rsidRPr="00F516A0">
        <w:rPr>
          <w:color w:val="297FD5" w:themeColor="accent2"/>
          <w:sz w:val="28"/>
          <w:szCs w:val="28"/>
        </w:rPr>
        <w:t xml:space="preserve"> (1133-50) translated Ptolemy’s first work into Latin, i.e. a treatise on astrology from Arabic. He also translated works of al-Mansur (aphorisms), al-</w:t>
      </w:r>
      <w:proofErr w:type="spellStart"/>
      <w:r w:rsidRPr="00F516A0">
        <w:rPr>
          <w:color w:val="297FD5" w:themeColor="accent2"/>
          <w:sz w:val="28"/>
          <w:szCs w:val="28"/>
        </w:rPr>
        <w:t>Khaiyat</w:t>
      </w:r>
      <w:proofErr w:type="spellEnd"/>
      <w:r w:rsidRPr="00F516A0">
        <w:rPr>
          <w:color w:val="297FD5" w:themeColor="accent2"/>
          <w:sz w:val="28"/>
          <w:szCs w:val="28"/>
        </w:rPr>
        <w:t>, al-</w:t>
      </w:r>
      <w:proofErr w:type="spellStart"/>
      <w:r w:rsidRPr="00F516A0">
        <w:rPr>
          <w:color w:val="297FD5" w:themeColor="accent2"/>
          <w:sz w:val="28"/>
          <w:szCs w:val="28"/>
        </w:rPr>
        <w:t>Farghani</w:t>
      </w:r>
      <w:proofErr w:type="spellEnd"/>
      <w:r w:rsidRPr="00F516A0">
        <w:rPr>
          <w:color w:val="297FD5" w:themeColor="accent2"/>
          <w:sz w:val="28"/>
          <w:szCs w:val="28"/>
        </w:rPr>
        <w:t xml:space="preserve"> (Elements of Astronomy), and ibn </w:t>
      </w:r>
      <w:proofErr w:type="spellStart"/>
      <w:r w:rsidRPr="00F516A0">
        <w:rPr>
          <w:color w:val="297FD5" w:themeColor="accent2"/>
          <w:sz w:val="28"/>
          <w:szCs w:val="28"/>
        </w:rPr>
        <w:t>Saffar</w:t>
      </w:r>
      <w:proofErr w:type="spellEnd"/>
      <w:r w:rsidRPr="00F516A0">
        <w:rPr>
          <w:color w:val="297FD5" w:themeColor="accent2"/>
          <w:sz w:val="28"/>
          <w:szCs w:val="28"/>
        </w:rPr>
        <w:t xml:space="preserve"> (astrolabe).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Marc of Toledo</w:t>
      </w:r>
      <w:r w:rsidRPr="00F516A0">
        <w:rPr>
          <w:color w:val="297FD5" w:themeColor="accent2"/>
          <w:sz w:val="28"/>
          <w:szCs w:val="28"/>
        </w:rPr>
        <w:t xml:space="preserve"> (1190-1200) translated the Holy Quran into Latin, </w:t>
      </w:r>
      <w:proofErr w:type="spellStart"/>
      <w:r w:rsidRPr="00F516A0">
        <w:rPr>
          <w:color w:val="297FD5" w:themeColor="accent2"/>
          <w:sz w:val="28"/>
          <w:szCs w:val="28"/>
        </w:rPr>
        <w:t>Hunain’s</w:t>
      </w:r>
      <w:proofErr w:type="spellEnd"/>
      <w:r w:rsidRPr="00F516A0">
        <w:rPr>
          <w:color w:val="297FD5" w:themeColor="accent2"/>
          <w:sz w:val="28"/>
          <w:szCs w:val="28"/>
        </w:rPr>
        <w:t xml:space="preserve"> translations of </w:t>
      </w:r>
      <w:proofErr w:type="spellStart"/>
      <w:r w:rsidRPr="00F516A0">
        <w:rPr>
          <w:color w:val="297FD5" w:themeColor="accent2"/>
          <w:sz w:val="28"/>
          <w:szCs w:val="28"/>
        </w:rPr>
        <w:t>Galenic</w:t>
      </w:r>
      <w:proofErr w:type="spellEnd"/>
      <w:r w:rsidRPr="00F516A0">
        <w:rPr>
          <w:color w:val="297FD5" w:themeColor="accent2"/>
          <w:sz w:val="28"/>
          <w:szCs w:val="28"/>
        </w:rPr>
        <w:t xml:space="preserve"> treatises, and several original works of </w:t>
      </w:r>
      <w:proofErr w:type="spellStart"/>
      <w:r w:rsidRPr="00F516A0">
        <w:rPr>
          <w:color w:val="297FD5" w:themeColor="accent2"/>
          <w:sz w:val="28"/>
          <w:szCs w:val="28"/>
        </w:rPr>
        <w:t>Hunain</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5C72FA">
        <w:rPr>
          <w:b/>
          <w:color w:val="C00000"/>
          <w:sz w:val="28"/>
          <w:szCs w:val="28"/>
        </w:rPr>
        <w:t xml:space="preserve">Thirteenth century </w:t>
      </w:r>
    </w:p>
    <w:p w:rsidR="000A71B9" w:rsidRDefault="000A71B9" w:rsidP="000A71B9">
      <w:pPr>
        <w:rPr>
          <w:color w:val="297FD5" w:themeColor="accent2"/>
          <w:sz w:val="28"/>
          <w:szCs w:val="28"/>
        </w:rPr>
      </w:pPr>
      <w:r w:rsidRPr="00F516A0">
        <w:rPr>
          <w:b/>
          <w:color w:val="297FD5" w:themeColor="accent2"/>
          <w:sz w:val="28"/>
          <w:szCs w:val="28"/>
        </w:rPr>
        <w:tab/>
      </w:r>
      <w:r w:rsidRPr="00F516A0">
        <w:rPr>
          <w:color w:val="297FD5" w:themeColor="accent2"/>
          <w:sz w:val="28"/>
          <w:szCs w:val="28"/>
        </w:rPr>
        <w:t xml:space="preserve">Some of the prominent translators of this century were Michael Scott, Samuel ibn </w:t>
      </w:r>
      <w:proofErr w:type="spellStart"/>
      <w:r w:rsidRPr="00F516A0">
        <w:rPr>
          <w:color w:val="297FD5" w:themeColor="accent2"/>
          <w:sz w:val="28"/>
          <w:szCs w:val="28"/>
        </w:rPr>
        <w:t>Tibbon</w:t>
      </w:r>
      <w:proofErr w:type="spellEnd"/>
      <w:r w:rsidRPr="00F516A0">
        <w:rPr>
          <w:color w:val="297FD5" w:themeColor="accent2"/>
          <w:sz w:val="28"/>
          <w:szCs w:val="28"/>
        </w:rPr>
        <w:t xml:space="preserve">, Ibn </w:t>
      </w:r>
      <w:proofErr w:type="spellStart"/>
      <w:r w:rsidRPr="00F516A0">
        <w:rPr>
          <w:color w:val="297FD5" w:themeColor="accent2"/>
          <w:sz w:val="28"/>
          <w:szCs w:val="28"/>
        </w:rPr>
        <w:t>Hasdai</w:t>
      </w:r>
      <w:proofErr w:type="spellEnd"/>
      <w:r w:rsidRPr="00F516A0">
        <w:rPr>
          <w:color w:val="297FD5" w:themeColor="accent2"/>
          <w:sz w:val="28"/>
          <w:szCs w:val="28"/>
        </w:rPr>
        <w:t xml:space="preserve">, Arnold of Villanova, </w:t>
      </w:r>
      <w:proofErr w:type="spellStart"/>
      <w:r w:rsidRPr="00F516A0">
        <w:rPr>
          <w:color w:val="297FD5" w:themeColor="accent2"/>
          <w:sz w:val="28"/>
          <w:szCs w:val="28"/>
        </w:rPr>
        <w:t>Bonacost</w:t>
      </w:r>
      <w:proofErr w:type="spellEnd"/>
      <w:r w:rsidRPr="00F516A0">
        <w:rPr>
          <w:color w:val="297FD5" w:themeColor="accent2"/>
          <w:sz w:val="28"/>
          <w:szCs w:val="28"/>
        </w:rPr>
        <w:t xml:space="preserve">, </w:t>
      </w:r>
      <w:proofErr w:type="spellStart"/>
      <w:r w:rsidRPr="00F516A0">
        <w:rPr>
          <w:color w:val="297FD5" w:themeColor="accent2"/>
          <w:sz w:val="28"/>
          <w:szCs w:val="28"/>
        </w:rPr>
        <w:t>Faraj</w:t>
      </w:r>
      <w:proofErr w:type="spellEnd"/>
      <w:r w:rsidRPr="00F516A0">
        <w:rPr>
          <w:color w:val="297FD5" w:themeColor="accent2"/>
          <w:sz w:val="28"/>
          <w:szCs w:val="28"/>
        </w:rPr>
        <w:t xml:space="preserve"> ben Salim, Herman the German, Alfonso X, Judah ben Moses, Abraham of Toledo, Solomon ibn </w:t>
      </w:r>
      <w:proofErr w:type="spellStart"/>
      <w:r w:rsidRPr="00F516A0">
        <w:rPr>
          <w:color w:val="297FD5" w:themeColor="accent2"/>
          <w:sz w:val="28"/>
          <w:szCs w:val="28"/>
        </w:rPr>
        <w:t>Ayyub</w:t>
      </w:r>
      <w:proofErr w:type="spellEnd"/>
      <w:r w:rsidRPr="00F516A0">
        <w:rPr>
          <w:color w:val="297FD5" w:themeColor="accent2"/>
          <w:sz w:val="28"/>
          <w:szCs w:val="28"/>
        </w:rPr>
        <w:t xml:space="preserve">, Moses ibn </w:t>
      </w:r>
      <w:proofErr w:type="spellStart"/>
      <w:r w:rsidRPr="00F516A0">
        <w:rPr>
          <w:color w:val="297FD5" w:themeColor="accent2"/>
          <w:sz w:val="28"/>
          <w:szCs w:val="28"/>
        </w:rPr>
        <w:t>Tibbon</w:t>
      </w:r>
      <w:proofErr w:type="spellEnd"/>
      <w:r w:rsidRPr="00F516A0">
        <w:rPr>
          <w:color w:val="297FD5" w:themeColor="accent2"/>
          <w:sz w:val="28"/>
          <w:szCs w:val="28"/>
        </w:rPr>
        <w:t xml:space="preserve">, </w:t>
      </w:r>
    </w:p>
    <w:p w:rsidR="005C72FA" w:rsidRPr="00F516A0" w:rsidRDefault="005C72FA"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Michael Scott</w:t>
      </w:r>
      <w:r w:rsidRPr="00F516A0">
        <w:rPr>
          <w:color w:val="297FD5" w:themeColor="accent2"/>
          <w:sz w:val="28"/>
          <w:szCs w:val="28"/>
        </w:rPr>
        <w:t xml:space="preserve"> (1200-35) is the second most important translator in the transmission of Arabic literary treasure to Europe. By his translations he introduced Europe to three new things of great consequence- Aristotelian zoology, al-</w:t>
      </w:r>
      <w:proofErr w:type="spellStart"/>
      <w:r w:rsidRPr="00F516A0">
        <w:rPr>
          <w:color w:val="297FD5" w:themeColor="accent2"/>
          <w:sz w:val="28"/>
          <w:szCs w:val="28"/>
        </w:rPr>
        <w:t>Bitruji’s</w:t>
      </w:r>
      <w:proofErr w:type="spellEnd"/>
      <w:r w:rsidRPr="00F516A0">
        <w:rPr>
          <w:color w:val="297FD5" w:themeColor="accent2"/>
          <w:sz w:val="28"/>
          <w:szCs w:val="28"/>
        </w:rPr>
        <w:t xml:space="preserve"> (d1204) astronomy, and philosophy of ibn </w:t>
      </w:r>
      <w:proofErr w:type="spellStart"/>
      <w:r w:rsidRPr="00F516A0">
        <w:rPr>
          <w:color w:val="297FD5" w:themeColor="accent2"/>
          <w:sz w:val="28"/>
          <w:szCs w:val="28"/>
        </w:rPr>
        <w:t>Rushd</w:t>
      </w:r>
      <w:proofErr w:type="spellEnd"/>
      <w:r w:rsidRPr="00F516A0">
        <w:rPr>
          <w:color w:val="297FD5" w:themeColor="accent2"/>
          <w:sz w:val="28"/>
          <w:szCs w:val="28"/>
        </w:rPr>
        <w:t xml:space="preserve"> (1198).  His efforts made it possible for ibn-</w:t>
      </w:r>
      <w:proofErr w:type="spellStart"/>
      <w:r w:rsidRPr="00F516A0">
        <w:rPr>
          <w:color w:val="297FD5" w:themeColor="accent2"/>
          <w:sz w:val="28"/>
          <w:szCs w:val="28"/>
        </w:rPr>
        <w:t>Rushd’s</w:t>
      </w:r>
      <w:proofErr w:type="spellEnd"/>
      <w:r w:rsidRPr="00F516A0">
        <w:rPr>
          <w:color w:val="297FD5" w:themeColor="accent2"/>
          <w:sz w:val="28"/>
          <w:szCs w:val="28"/>
        </w:rPr>
        <w:t xml:space="preserve"> philosophy to reach and influence Europe immensely at a time when most Muslims were unaware of him. Scot did his best translations while in Toledo. Later he moved to Sicily to work as royal translator of Holy Roman Emperor Frederick II.</w:t>
      </w:r>
    </w:p>
    <w:p w:rsidR="000A71B9" w:rsidRPr="00F516A0" w:rsidRDefault="000A71B9" w:rsidP="000A71B9">
      <w:pPr>
        <w:rPr>
          <w:color w:val="297FD5" w:themeColor="accent2"/>
          <w:sz w:val="28"/>
          <w:szCs w:val="28"/>
        </w:rPr>
      </w:pPr>
      <w:r w:rsidRPr="00F516A0">
        <w:rPr>
          <w:color w:val="297FD5" w:themeColor="accent2"/>
          <w:sz w:val="28"/>
          <w:szCs w:val="28"/>
        </w:rPr>
        <w:tab/>
        <w:t xml:space="preserve">He translated Abu </w:t>
      </w:r>
      <w:proofErr w:type="spellStart"/>
      <w:r w:rsidRPr="00F516A0">
        <w:rPr>
          <w:color w:val="297FD5" w:themeColor="accent2"/>
          <w:sz w:val="28"/>
          <w:szCs w:val="28"/>
        </w:rPr>
        <w:t>Ishaq</w:t>
      </w:r>
      <w:proofErr w:type="spellEnd"/>
      <w:r w:rsidRPr="00F516A0">
        <w:rPr>
          <w:color w:val="297FD5" w:themeColor="accent2"/>
          <w:sz w:val="28"/>
          <w:szCs w:val="28"/>
        </w:rPr>
        <w:t xml:space="preserve"> al-</w:t>
      </w:r>
      <w:proofErr w:type="spellStart"/>
      <w:r w:rsidRPr="00F516A0">
        <w:rPr>
          <w:color w:val="297FD5" w:themeColor="accent2"/>
          <w:sz w:val="28"/>
          <w:szCs w:val="28"/>
        </w:rPr>
        <w:t>Bitruji</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Haia</w:t>
      </w:r>
      <w:proofErr w:type="spellEnd"/>
      <w:r w:rsidRPr="00F516A0">
        <w:rPr>
          <w:color w:val="297FD5" w:themeColor="accent2"/>
          <w:sz w:val="28"/>
          <w:szCs w:val="28"/>
        </w:rPr>
        <w:t xml:space="preserve">), several works of Aristotle with ibn </w:t>
      </w:r>
      <w:proofErr w:type="spellStart"/>
      <w:r w:rsidRPr="00F516A0">
        <w:rPr>
          <w:color w:val="297FD5" w:themeColor="accent2"/>
          <w:sz w:val="28"/>
          <w:szCs w:val="28"/>
        </w:rPr>
        <w:t>Rushd’s</w:t>
      </w:r>
      <w:proofErr w:type="spellEnd"/>
      <w:r w:rsidRPr="00F516A0">
        <w:rPr>
          <w:color w:val="297FD5" w:themeColor="accent2"/>
          <w:sz w:val="28"/>
          <w:szCs w:val="28"/>
        </w:rPr>
        <w:t xml:space="preserve"> commentary, ibn </w:t>
      </w:r>
      <w:proofErr w:type="spellStart"/>
      <w:r w:rsidRPr="00F516A0">
        <w:rPr>
          <w:color w:val="297FD5" w:themeColor="accent2"/>
          <w:sz w:val="28"/>
          <w:szCs w:val="28"/>
        </w:rPr>
        <w:t>Sena</w:t>
      </w:r>
      <w:proofErr w:type="spellEnd"/>
      <w:r w:rsidRPr="00F516A0">
        <w:rPr>
          <w:color w:val="297FD5" w:themeColor="accent2"/>
          <w:sz w:val="28"/>
          <w:szCs w:val="28"/>
        </w:rPr>
        <w:t xml:space="preserve"> (On Animals), five books of astrology, Moses ibn </w:t>
      </w:r>
      <w:proofErr w:type="spellStart"/>
      <w:r w:rsidRPr="00F516A0">
        <w:rPr>
          <w:color w:val="297FD5" w:themeColor="accent2"/>
          <w:sz w:val="28"/>
          <w:szCs w:val="28"/>
        </w:rPr>
        <w:t>Maimoon</w:t>
      </w:r>
      <w:proofErr w:type="spellEnd"/>
      <w:r w:rsidRPr="00F516A0">
        <w:rPr>
          <w:color w:val="297FD5" w:themeColor="accent2"/>
          <w:sz w:val="28"/>
          <w:szCs w:val="28"/>
        </w:rPr>
        <w:t xml:space="preserve"> (</w:t>
      </w:r>
      <w:proofErr w:type="spellStart"/>
      <w:r w:rsidRPr="00F516A0">
        <w:rPr>
          <w:i/>
          <w:color w:val="297FD5" w:themeColor="accent2"/>
          <w:sz w:val="28"/>
          <w:szCs w:val="28"/>
        </w:rPr>
        <w:t>Dalalat</w:t>
      </w:r>
      <w:proofErr w:type="spellEnd"/>
      <w:r w:rsidRPr="00F516A0">
        <w:rPr>
          <w:i/>
          <w:color w:val="297FD5" w:themeColor="accent2"/>
          <w:sz w:val="28"/>
          <w:szCs w:val="28"/>
        </w:rPr>
        <w:t xml:space="preserve"> al-</w:t>
      </w:r>
      <w:proofErr w:type="spellStart"/>
      <w:r w:rsidRPr="00F516A0">
        <w:rPr>
          <w:i/>
          <w:color w:val="297FD5" w:themeColor="accent2"/>
          <w:sz w:val="28"/>
          <w:szCs w:val="28"/>
        </w:rPr>
        <w:t>Hairin</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Faraid</w:t>
      </w:r>
      <w:proofErr w:type="spellEnd"/>
      <w:r w:rsidRPr="00F516A0">
        <w:rPr>
          <w:color w:val="297FD5" w:themeColor="accent2"/>
          <w:sz w:val="28"/>
          <w:szCs w:val="28"/>
        </w:rPr>
        <w:t>), classification of sciences based on al-</w:t>
      </w:r>
      <w:proofErr w:type="spellStart"/>
      <w:r w:rsidRPr="00F516A0">
        <w:rPr>
          <w:color w:val="297FD5" w:themeColor="accent2"/>
          <w:sz w:val="28"/>
          <w:szCs w:val="28"/>
        </w:rPr>
        <w:t>Farabi’s</w:t>
      </w:r>
      <w:proofErr w:type="spellEnd"/>
      <w:r w:rsidRPr="00F516A0">
        <w:rPr>
          <w:color w:val="297FD5" w:themeColor="accent2"/>
          <w:sz w:val="28"/>
          <w:szCs w:val="28"/>
        </w:rPr>
        <w:t xml:space="preserve"> work, and three philosophical works.    </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r w:rsidRPr="00F516A0">
        <w:rPr>
          <w:b/>
          <w:color w:val="297FD5" w:themeColor="accent2"/>
          <w:sz w:val="28"/>
          <w:szCs w:val="28"/>
        </w:rPr>
        <w:t xml:space="preserve">Samuel ibn </w:t>
      </w:r>
      <w:proofErr w:type="spellStart"/>
      <w:r w:rsidRPr="00F516A0">
        <w:rPr>
          <w:b/>
          <w:color w:val="297FD5" w:themeColor="accent2"/>
          <w:sz w:val="28"/>
          <w:szCs w:val="28"/>
        </w:rPr>
        <w:t>Tibbon</w:t>
      </w:r>
      <w:proofErr w:type="spellEnd"/>
      <w:r w:rsidRPr="00F516A0">
        <w:rPr>
          <w:color w:val="297FD5" w:themeColor="accent2"/>
          <w:sz w:val="28"/>
          <w:szCs w:val="28"/>
        </w:rPr>
        <w:t xml:space="preserve"> (1200) translated </w:t>
      </w:r>
      <w:proofErr w:type="spellStart"/>
      <w:r w:rsidRPr="00F516A0">
        <w:rPr>
          <w:color w:val="297FD5" w:themeColor="accent2"/>
          <w:sz w:val="28"/>
          <w:szCs w:val="28"/>
        </w:rPr>
        <w:t>Yahyab</w:t>
      </w:r>
      <w:proofErr w:type="spellEnd"/>
      <w:r w:rsidRPr="00F516A0">
        <w:rPr>
          <w:color w:val="297FD5" w:themeColor="accent2"/>
          <w:sz w:val="28"/>
          <w:szCs w:val="28"/>
        </w:rPr>
        <w:t xml:space="preserve"> ibn </w:t>
      </w:r>
      <w:proofErr w:type="spellStart"/>
      <w:r w:rsidRPr="00F516A0">
        <w:rPr>
          <w:color w:val="297FD5" w:themeColor="accent2"/>
          <w:sz w:val="28"/>
          <w:szCs w:val="28"/>
        </w:rPr>
        <w:t>Batriq</w:t>
      </w:r>
      <w:proofErr w:type="spellEnd"/>
      <w:r w:rsidRPr="00F516A0">
        <w:rPr>
          <w:color w:val="297FD5" w:themeColor="accent2"/>
          <w:sz w:val="28"/>
          <w:szCs w:val="28"/>
        </w:rPr>
        <w:t xml:space="preserve"> </w:t>
      </w:r>
      <w:proofErr w:type="gramStart"/>
      <w:r w:rsidRPr="00F516A0">
        <w:rPr>
          <w:color w:val="297FD5" w:themeColor="accent2"/>
          <w:sz w:val="28"/>
          <w:szCs w:val="28"/>
        </w:rPr>
        <w:t>( his</w:t>
      </w:r>
      <w:proofErr w:type="gramEnd"/>
      <w:r w:rsidRPr="00F516A0">
        <w:rPr>
          <w:color w:val="297FD5" w:themeColor="accent2"/>
          <w:sz w:val="28"/>
          <w:szCs w:val="28"/>
        </w:rPr>
        <w:t xml:space="preserve"> version of Aristotle’s </w:t>
      </w:r>
      <w:r w:rsidRPr="00F516A0">
        <w:rPr>
          <w:i/>
          <w:color w:val="297FD5" w:themeColor="accent2"/>
          <w:sz w:val="28"/>
          <w:szCs w:val="28"/>
        </w:rPr>
        <w:t>Meteorology</w:t>
      </w:r>
      <w:r w:rsidRPr="00F516A0">
        <w:rPr>
          <w:color w:val="297FD5" w:themeColor="accent2"/>
          <w:sz w:val="28"/>
          <w:szCs w:val="28"/>
        </w:rPr>
        <w:t xml:space="preserve">), Ali ibn </w:t>
      </w:r>
      <w:proofErr w:type="spellStart"/>
      <w:r w:rsidRPr="00F516A0">
        <w:rPr>
          <w:color w:val="297FD5" w:themeColor="accent2"/>
          <w:sz w:val="28"/>
          <w:szCs w:val="28"/>
        </w:rPr>
        <w:t>Ridwan</w:t>
      </w:r>
      <w:proofErr w:type="spellEnd"/>
      <w:r w:rsidRPr="00F516A0">
        <w:rPr>
          <w:color w:val="297FD5" w:themeColor="accent2"/>
          <w:sz w:val="28"/>
          <w:szCs w:val="28"/>
        </w:rPr>
        <w:t xml:space="preserve"> (commentary on Galen’s </w:t>
      </w:r>
      <w:proofErr w:type="spellStart"/>
      <w:r w:rsidRPr="00F516A0">
        <w:rPr>
          <w:i/>
          <w:color w:val="297FD5" w:themeColor="accent2"/>
          <w:sz w:val="28"/>
          <w:szCs w:val="28"/>
        </w:rPr>
        <w:t>Tegni</w:t>
      </w:r>
      <w:proofErr w:type="spellEnd"/>
      <w:r w:rsidRPr="00F516A0">
        <w:rPr>
          <w:color w:val="297FD5" w:themeColor="accent2"/>
          <w:sz w:val="28"/>
          <w:szCs w:val="28"/>
        </w:rPr>
        <w:t xml:space="preserve">), ibn </w:t>
      </w:r>
      <w:proofErr w:type="spellStart"/>
      <w:r w:rsidRPr="00F516A0">
        <w:rPr>
          <w:color w:val="297FD5" w:themeColor="accent2"/>
          <w:sz w:val="28"/>
          <w:szCs w:val="28"/>
        </w:rPr>
        <w:t>Rushd’s</w:t>
      </w:r>
      <w:proofErr w:type="spellEnd"/>
      <w:r w:rsidRPr="00F516A0">
        <w:rPr>
          <w:color w:val="297FD5" w:themeColor="accent2"/>
          <w:sz w:val="28"/>
          <w:szCs w:val="28"/>
        </w:rPr>
        <w:t xml:space="preserve"> three treatises, Moses ibn </w:t>
      </w:r>
      <w:proofErr w:type="spellStart"/>
      <w:r w:rsidRPr="00F516A0">
        <w:rPr>
          <w:color w:val="297FD5" w:themeColor="accent2"/>
          <w:sz w:val="28"/>
          <w:szCs w:val="28"/>
        </w:rPr>
        <w:t>Maimoon</w:t>
      </w:r>
      <w:proofErr w:type="spellEnd"/>
      <w:r w:rsidRPr="00F516A0">
        <w:rPr>
          <w:color w:val="297FD5" w:themeColor="accent2"/>
          <w:sz w:val="28"/>
          <w:szCs w:val="28"/>
        </w:rPr>
        <w:t xml:space="preserve"> (</w:t>
      </w:r>
      <w:proofErr w:type="spellStart"/>
      <w:r w:rsidRPr="00F516A0">
        <w:rPr>
          <w:i/>
          <w:color w:val="297FD5" w:themeColor="accent2"/>
          <w:sz w:val="28"/>
          <w:szCs w:val="28"/>
        </w:rPr>
        <w:t>Dalalat</w:t>
      </w:r>
      <w:proofErr w:type="spellEnd"/>
      <w:r w:rsidRPr="00F516A0">
        <w:rPr>
          <w:i/>
          <w:color w:val="297FD5" w:themeColor="accent2"/>
          <w:sz w:val="28"/>
          <w:szCs w:val="28"/>
        </w:rPr>
        <w:t xml:space="preserve"> al-</w:t>
      </w:r>
      <w:proofErr w:type="spellStart"/>
      <w:r w:rsidRPr="00F516A0">
        <w:rPr>
          <w:i/>
          <w:color w:val="297FD5" w:themeColor="accent2"/>
          <w:sz w:val="28"/>
          <w:szCs w:val="28"/>
        </w:rPr>
        <w:t>Hairin</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Siraj</w:t>
      </w:r>
      <w:proofErr w:type="spellEnd"/>
      <w:r w:rsidRPr="00F516A0">
        <w:rPr>
          <w:i/>
          <w:color w:val="297FD5" w:themeColor="accent2"/>
          <w:sz w:val="28"/>
          <w:szCs w:val="28"/>
        </w:rPr>
        <w:t>, Letter to Disciple, On Resurrection</w:t>
      </w:r>
      <w:r w:rsidRPr="00F516A0">
        <w:rPr>
          <w:color w:val="297FD5" w:themeColor="accent2"/>
          <w:sz w:val="28"/>
          <w:szCs w:val="28"/>
        </w:rPr>
        <w:t xml:space="preserve">) and several Biblical commentaries. </w:t>
      </w:r>
      <w:r w:rsidRPr="00F516A0">
        <w:rPr>
          <w:color w:val="297FD5" w:themeColor="accent2"/>
          <w:sz w:val="28"/>
          <w:szCs w:val="28"/>
        </w:rPr>
        <w:tab/>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Jacob </w:t>
      </w:r>
      <w:proofErr w:type="spellStart"/>
      <w:r w:rsidRPr="00F516A0">
        <w:rPr>
          <w:b/>
          <w:color w:val="297FD5" w:themeColor="accent2"/>
          <w:sz w:val="28"/>
          <w:szCs w:val="28"/>
        </w:rPr>
        <w:t>Anatoli</w:t>
      </w:r>
      <w:proofErr w:type="spellEnd"/>
      <w:r w:rsidRPr="00F516A0">
        <w:rPr>
          <w:color w:val="297FD5" w:themeColor="accent2"/>
          <w:sz w:val="28"/>
          <w:szCs w:val="28"/>
        </w:rPr>
        <w:t xml:space="preserve"> (1230-50) translated Ibn </w:t>
      </w:r>
      <w:proofErr w:type="spellStart"/>
      <w:r w:rsidRPr="00F516A0">
        <w:rPr>
          <w:color w:val="297FD5" w:themeColor="accent2"/>
          <w:sz w:val="28"/>
          <w:szCs w:val="28"/>
        </w:rPr>
        <w:t>Rushd’s</w:t>
      </w:r>
      <w:proofErr w:type="spellEnd"/>
      <w:r w:rsidRPr="00F516A0">
        <w:rPr>
          <w:color w:val="297FD5" w:themeColor="accent2"/>
          <w:sz w:val="28"/>
          <w:szCs w:val="28"/>
        </w:rPr>
        <w:t xml:space="preserve"> intermediate commentaries on Aristotle, Ibn </w:t>
      </w:r>
      <w:proofErr w:type="spellStart"/>
      <w:r w:rsidRPr="00F516A0">
        <w:rPr>
          <w:color w:val="297FD5" w:themeColor="accent2"/>
          <w:sz w:val="28"/>
          <w:szCs w:val="28"/>
        </w:rPr>
        <w:t>Rushd’s</w:t>
      </w:r>
      <w:proofErr w:type="spellEnd"/>
      <w:r w:rsidRPr="00F516A0">
        <w:rPr>
          <w:color w:val="297FD5" w:themeColor="accent2"/>
          <w:sz w:val="28"/>
          <w:szCs w:val="28"/>
        </w:rPr>
        <w:t xml:space="preserve"> summary of </w:t>
      </w:r>
      <w:proofErr w:type="gramStart"/>
      <w:r w:rsidRPr="00F516A0">
        <w:rPr>
          <w:i/>
          <w:color w:val="297FD5" w:themeColor="accent2"/>
          <w:sz w:val="28"/>
          <w:szCs w:val="28"/>
        </w:rPr>
        <w:t>Almagest(</w:t>
      </w:r>
      <w:proofErr w:type="gramEnd"/>
      <w:r w:rsidRPr="00F516A0">
        <w:rPr>
          <w:i/>
          <w:color w:val="297FD5" w:themeColor="accent2"/>
          <w:sz w:val="28"/>
          <w:szCs w:val="28"/>
        </w:rPr>
        <w:t>1231)</w:t>
      </w:r>
      <w:r w:rsidRPr="00F516A0">
        <w:rPr>
          <w:color w:val="297FD5" w:themeColor="accent2"/>
          <w:sz w:val="28"/>
          <w:szCs w:val="28"/>
        </w:rPr>
        <w:t>, Al-</w:t>
      </w:r>
      <w:proofErr w:type="spellStart"/>
      <w:r w:rsidRPr="00F516A0">
        <w:rPr>
          <w:color w:val="297FD5" w:themeColor="accent2"/>
          <w:sz w:val="28"/>
          <w:szCs w:val="28"/>
        </w:rPr>
        <w:t>Farghani’s</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fee </w:t>
      </w:r>
      <w:proofErr w:type="spellStart"/>
      <w:r w:rsidRPr="00F516A0">
        <w:rPr>
          <w:i/>
          <w:color w:val="297FD5" w:themeColor="accent2"/>
          <w:sz w:val="28"/>
          <w:szCs w:val="28"/>
        </w:rPr>
        <w:t>Harakat</w:t>
      </w:r>
      <w:proofErr w:type="spellEnd"/>
      <w:r w:rsidRPr="00F516A0">
        <w:rPr>
          <w:i/>
          <w:color w:val="297FD5" w:themeColor="accent2"/>
          <w:sz w:val="28"/>
          <w:szCs w:val="28"/>
        </w:rPr>
        <w:t xml:space="preserve"> al-</w:t>
      </w:r>
      <w:proofErr w:type="spellStart"/>
      <w:r w:rsidRPr="00F516A0">
        <w:rPr>
          <w:i/>
          <w:color w:val="297FD5" w:themeColor="accent2"/>
          <w:sz w:val="28"/>
          <w:szCs w:val="28"/>
        </w:rPr>
        <w:t>Samawiya</w:t>
      </w:r>
      <w:proofErr w:type="spellEnd"/>
      <w:r w:rsidRPr="00F516A0">
        <w:rPr>
          <w:color w:val="297FD5" w:themeColor="accent2"/>
          <w:sz w:val="28"/>
          <w:szCs w:val="28"/>
        </w:rPr>
        <w:t>), al-</w:t>
      </w:r>
      <w:proofErr w:type="spellStart"/>
      <w:r w:rsidRPr="00F516A0">
        <w:rPr>
          <w:color w:val="297FD5" w:themeColor="accent2"/>
          <w:sz w:val="28"/>
          <w:szCs w:val="28"/>
        </w:rPr>
        <w:t>Farabi’s</w:t>
      </w:r>
      <w:proofErr w:type="spellEnd"/>
      <w:r w:rsidRPr="00F516A0">
        <w:rPr>
          <w:color w:val="297FD5" w:themeColor="accent2"/>
          <w:sz w:val="28"/>
          <w:szCs w:val="28"/>
        </w:rPr>
        <w:t xml:space="preserve"> logical treatise.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Arnold of Villanova</w:t>
      </w:r>
      <w:r w:rsidRPr="00F516A0">
        <w:rPr>
          <w:color w:val="297FD5" w:themeColor="accent2"/>
          <w:sz w:val="28"/>
          <w:szCs w:val="28"/>
        </w:rPr>
        <w:t xml:space="preserve"> (1260) translated various works of Galen, al-</w:t>
      </w:r>
      <w:proofErr w:type="spellStart"/>
      <w:r w:rsidRPr="00F516A0">
        <w:rPr>
          <w:color w:val="297FD5" w:themeColor="accent2"/>
          <w:sz w:val="28"/>
          <w:szCs w:val="28"/>
        </w:rPr>
        <w:t>Kindi</w:t>
      </w:r>
      <w:proofErr w:type="spellEnd"/>
      <w:r w:rsidRPr="00F516A0">
        <w:rPr>
          <w:color w:val="297FD5" w:themeColor="accent2"/>
          <w:sz w:val="28"/>
          <w:szCs w:val="28"/>
        </w:rPr>
        <w:t xml:space="preserve"> (</w:t>
      </w:r>
      <w:proofErr w:type="spellStart"/>
      <w:r w:rsidRPr="00F516A0">
        <w:rPr>
          <w:i/>
          <w:color w:val="297FD5" w:themeColor="accent2"/>
          <w:sz w:val="28"/>
          <w:szCs w:val="28"/>
        </w:rPr>
        <w:t>Risala</w:t>
      </w:r>
      <w:proofErr w:type="spellEnd"/>
      <w:r w:rsidRPr="00F516A0">
        <w:rPr>
          <w:i/>
          <w:color w:val="297FD5" w:themeColor="accent2"/>
          <w:sz w:val="28"/>
          <w:szCs w:val="28"/>
        </w:rPr>
        <w:t xml:space="preserve"> fee </w:t>
      </w:r>
      <w:proofErr w:type="spellStart"/>
      <w:r w:rsidRPr="00F516A0">
        <w:rPr>
          <w:i/>
          <w:color w:val="297FD5" w:themeColor="accent2"/>
          <w:sz w:val="28"/>
          <w:szCs w:val="28"/>
        </w:rPr>
        <w:t>Marifat</w:t>
      </w:r>
      <w:proofErr w:type="spellEnd"/>
      <w:r w:rsidRPr="00F516A0">
        <w:rPr>
          <w:i/>
          <w:color w:val="297FD5" w:themeColor="accent2"/>
          <w:sz w:val="28"/>
          <w:szCs w:val="28"/>
        </w:rPr>
        <w:t xml:space="preserve"> </w:t>
      </w:r>
      <w:proofErr w:type="spellStart"/>
      <w:r w:rsidRPr="00F516A0">
        <w:rPr>
          <w:i/>
          <w:color w:val="297FD5" w:themeColor="accent2"/>
          <w:sz w:val="28"/>
          <w:szCs w:val="28"/>
        </w:rPr>
        <w:t>Quwa</w:t>
      </w:r>
      <w:proofErr w:type="spellEnd"/>
      <w:r w:rsidRPr="00F516A0">
        <w:rPr>
          <w:i/>
          <w:color w:val="297FD5" w:themeColor="accent2"/>
          <w:sz w:val="28"/>
          <w:szCs w:val="28"/>
        </w:rPr>
        <w:t xml:space="preserve"> al-</w:t>
      </w:r>
      <w:proofErr w:type="spellStart"/>
      <w:r w:rsidRPr="00F516A0">
        <w:rPr>
          <w:i/>
          <w:color w:val="297FD5" w:themeColor="accent2"/>
          <w:sz w:val="28"/>
          <w:szCs w:val="28"/>
        </w:rPr>
        <w:t>Adwiyya</w:t>
      </w:r>
      <w:proofErr w:type="spellEnd"/>
      <w:r w:rsidRPr="00F516A0">
        <w:rPr>
          <w:i/>
          <w:color w:val="297FD5" w:themeColor="accent2"/>
          <w:sz w:val="28"/>
          <w:szCs w:val="28"/>
        </w:rPr>
        <w:t xml:space="preserve"> al </w:t>
      </w:r>
      <w:proofErr w:type="spellStart"/>
      <w:r w:rsidRPr="00F516A0">
        <w:rPr>
          <w:i/>
          <w:color w:val="297FD5" w:themeColor="accent2"/>
          <w:sz w:val="28"/>
          <w:szCs w:val="28"/>
        </w:rPr>
        <w:t>Murakkaba</w:t>
      </w:r>
      <w:proofErr w:type="spellEnd"/>
      <w:r w:rsidRPr="00F516A0">
        <w:rPr>
          <w:color w:val="297FD5" w:themeColor="accent2"/>
          <w:sz w:val="28"/>
          <w:szCs w:val="28"/>
        </w:rPr>
        <w:t xml:space="preserve">),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Ibn </w:t>
      </w:r>
      <w:proofErr w:type="spellStart"/>
      <w:r w:rsidRPr="00F516A0">
        <w:rPr>
          <w:color w:val="297FD5" w:themeColor="accent2"/>
          <w:sz w:val="28"/>
          <w:szCs w:val="28"/>
        </w:rPr>
        <w:t>Sena</w:t>
      </w:r>
      <w:proofErr w:type="spellEnd"/>
      <w:r w:rsidRPr="00F516A0">
        <w:rPr>
          <w:color w:val="297FD5" w:themeColor="accent2"/>
          <w:sz w:val="28"/>
          <w:szCs w:val="28"/>
        </w:rPr>
        <w:t xml:space="preserve"> </w:t>
      </w:r>
      <w:proofErr w:type="gramStart"/>
      <w:r w:rsidRPr="00F516A0">
        <w:rPr>
          <w:color w:val="297FD5" w:themeColor="accent2"/>
          <w:sz w:val="28"/>
          <w:szCs w:val="28"/>
        </w:rPr>
        <w:t>( O</w:t>
      </w:r>
      <w:r w:rsidRPr="00F516A0">
        <w:rPr>
          <w:i/>
          <w:color w:val="297FD5" w:themeColor="accent2"/>
          <w:sz w:val="28"/>
          <w:szCs w:val="28"/>
        </w:rPr>
        <w:t>n</w:t>
      </w:r>
      <w:proofErr w:type="gramEnd"/>
      <w:r w:rsidRPr="00F516A0">
        <w:rPr>
          <w:i/>
          <w:color w:val="297FD5" w:themeColor="accent2"/>
          <w:sz w:val="28"/>
          <w:szCs w:val="28"/>
        </w:rPr>
        <w:t xml:space="preserve"> the powers of Heart</w:t>
      </w:r>
      <w:r w:rsidRPr="00F516A0">
        <w:rPr>
          <w:color w:val="297FD5" w:themeColor="accent2"/>
          <w:sz w:val="28"/>
          <w:szCs w:val="28"/>
        </w:rPr>
        <w:t xml:space="preserve">), Ibn </w:t>
      </w:r>
      <w:proofErr w:type="spellStart"/>
      <w:r w:rsidRPr="00F516A0">
        <w:rPr>
          <w:color w:val="297FD5" w:themeColor="accent2"/>
          <w:sz w:val="28"/>
          <w:szCs w:val="28"/>
        </w:rPr>
        <w:t>Zuhr</w:t>
      </w:r>
      <w:proofErr w:type="spellEnd"/>
      <w:r w:rsidRPr="00F516A0">
        <w:rPr>
          <w:color w:val="297FD5" w:themeColor="accent2"/>
          <w:sz w:val="28"/>
          <w:szCs w:val="28"/>
        </w:rPr>
        <w:t xml:space="preserve"> (Avenzoar- 1091 - 1161 </w:t>
      </w:r>
      <w:r w:rsidRPr="00F516A0">
        <w:rPr>
          <w:i/>
          <w:color w:val="297FD5" w:themeColor="accent2"/>
          <w:sz w:val="28"/>
          <w:szCs w:val="28"/>
        </w:rPr>
        <w:t>Regimen of Health</w:t>
      </w:r>
      <w:r w:rsidRPr="00F516A0">
        <w:rPr>
          <w:color w:val="297FD5" w:themeColor="accent2"/>
          <w:sz w:val="28"/>
          <w:szCs w:val="28"/>
        </w:rPr>
        <w:t xml:space="preserve">), and Abu al-Salt </w:t>
      </w:r>
      <w:proofErr w:type="spellStart"/>
      <w:r w:rsidRPr="00F516A0">
        <w:rPr>
          <w:color w:val="297FD5" w:themeColor="accent2"/>
          <w:sz w:val="28"/>
          <w:szCs w:val="28"/>
        </w:rPr>
        <w:t>Umiyya</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Adwiyya</w:t>
      </w:r>
      <w:proofErr w:type="spellEnd"/>
      <w:r w:rsidRPr="00F516A0">
        <w:rPr>
          <w:i/>
          <w:color w:val="297FD5" w:themeColor="accent2"/>
          <w:sz w:val="28"/>
          <w:szCs w:val="28"/>
        </w:rPr>
        <w:t xml:space="preserve"> al-</w:t>
      </w:r>
      <w:proofErr w:type="spellStart"/>
      <w:r w:rsidRPr="00F516A0">
        <w:rPr>
          <w:i/>
          <w:color w:val="297FD5" w:themeColor="accent2"/>
          <w:sz w:val="28"/>
          <w:szCs w:val="28"/>
        </w:rPr>
        <w:t>Mufrada</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Armenguad</w:t>
      </w:r>
      <w:proofErr w:type="spellEnd"/>
      <w:r w:rsidRPr="00F516A0">
        <w:rPr>
          <w:color w:val="297FD5" w:themeColor="accent2"/>
          <w:sz w:val="28"/>
          <w:szCs w:val="28"/>
        </w:rPr>
        <w:t xml:space="preserve"> (1290) translated into Latin al-</w:t>
      </w:r>
      <w:proofErr w:type="spellStart"/>
      <w:r w:rsidRPr="00F516A0">
        <w:rPr>
          <w:color w:val="297FD5" w:themeColor="accent2"/>
          <w:sz w:val="28"/>
          <w:szCs w:val="28"/>
        </w:rPr>
        <w:t>Ruhawi’s</w:t>
      </w:r>
      <w:proofErr w:type="spellEnd"/>
      <w:r w:rsidRPr="00F516A0">
        <w:rPr>
          <w:color w:val="297FD5" w:themeColor="accent2"/>
          <w:sz w:val="28"/>
          <w:szCs w:val="28"/>
        </w:rPr>
        <w:t xml:space="preserve"> translation of Galen’s work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Kaifa</w:t>
      </w:r>
      <w:proofErr w:type="spellEnd"/>
      <w:r w:rsidRPr="00F516A0">
        <w:rPr>
          <w:i/>
          <w:color w:val="297FD5" w:themeColor="accent2"/>
          <w:sz w:val="28"/>
          <w:szCs w:val="28"/>
        </w:rPr>
        <w:t xml:space="preserve"> </w:t>
      </w:r>
      <w:proofErr w:type="spellStart"/>
      <w:r w:rsidRPr="00F516A0">
        <w:rPr>
          <w:i/>
          <w:color w:val="297FD5" w:themeColor="accent2"/>
          <w:sz w:val="28"/>
          <w:szCs w:val="28"/>
        </w:rPr>
        <w:t>Yata</w:t>
      </w:r>
      <w:proofErr w:type="spellEnd"/>
      <w:r w:rsidRPr="00F516A0">
        <w:rPr>
          <w:i/>
          <w:color w:val="297FD5" w:themeColor="accent2"/>
          <w:sz w:val="28"/>
          <w:szCs w:val="28"/>
        </w:rPr>
        <w:t xml:space="preserve"> </w:t>
      </w:r>
      <w:proofErr w:type="spellStart"/>
      <w:r w:rsidRPr="00F516A0">
        <w:rPr>
          <w:i/>
          <w:color w:val="297FD5" w:themeColor="accent2"/>
          <w:sz w:val="28"/>
          <w:szCs w:val="28"/>
        </w:rPr>
        <w:t>Araf</w:t>
      </w:r>
      <w:proofErr w:type="spellEnd"/>
      <w:r w:rsidRPr="00F516A0">
        <w:rPr>
          <w:i/>
          <w:color w:val="297FD5" w:themeColor="accent2"/>
          <w:sz w:val="28"/>
          <w:szCs w:val="28"/>
        </w:rPr>
        <w:t xml:space="preserve"> al-</w:t>
      </w:r>
      <w:proofErr w:type="spellStart"/>
      <w:r w:rsidRPr="00F516A0">
        <w:rPr>
          <w:i/>
          <w:color w:val="297FD5" w:themeColor="accent2"/>
          <w:sz w:val="28"/>
          <w:szCs w:val="28"/>
        </w:rPr>
        <w:t>Insan</w:t>
      </w:r>
      <w:proofErr w:type="spellEnd"/>
      <w:r w:rsidRPr="00F516A0">
        <w:rPr>
          <w:i/>
          <w:color w:val="297FD5" w:themeColor="accent2"/>
          <w:sz w:val="28"/>
          <w:szCs w:val="28"/>
        </w:rPr>
        <w:t xml:space="preserve"> </w:t>
      </w:r>
      <w:proofErr w:type="spellStart"/>
      <w:r w:rsidRPr="00F516A0">
        <w:rPr>
          <w:i/>
          <w:color w:val="297FD5" w:themeColor="accent2"/>
          <w:sz w:val="28"/>
          <w:szCs w:val="28"/>
        </w:rPr>
        <w:t>Zunubhi</w:t>
      </w:r>
      <w:proofErr w:type="spellEnd"/>
      <w:r w:rsidRPr="00F516A0">
        <w:rPr>
          <w:i/>
          <w:color w:val="297FD5" w:themeColor="accent2"/>
          <w:sz w:val="28"/>
          <w:szCs w:val="28"/>
        </w:rPr>
        <w:t xml:space="preserve"> </w:t>
      </w:r>
      <w:proofErr w:type="spellStart"/>
      <w:r w:rsidRPr="00F516A0">
        <w:rPr>
          <w:i/>
          <w:color w:val="297FD5" w:themeColor="accent2"/>
          <w:sz w:val="28"/>
          <w:szCs w:val="28"/>
        </w:rPr>
        <w:t>wa</w:t>
      </w:r>
      <w:proofErr w:type="spellEnd"/>
      <w:r w:rsidRPr="00F516A0">
        <w:rPr>
          <w:i/>
          <w:color w:val="297FD5" w:themeColor="accent2"/>
          <w:sz w:val="28"/>
          <w:szCs w:val="28"/>
        </w:rPr>
        <w:t xml:space="preserve"> </w:t>
      </w:r>
      <w:proofErr w:type="spellStart"/>
      <w:r w:rsidRPr="00F516A0">
        <w:rPr>
          <w:i/>
          <w:color w:val="297FD5" w:themeColor="accent2"/>
          <w:sz w:val="28"/>
          <w:szCs w:val="28"/>
        </w:rPr>
        <w:t>Uyubh</w:t>
      </w:r>
      <w:r w:rsidRPr="00F516A0">
        <w:rPr>
          <w:color w:val="297FD5" w:themeColor="accent2"/>
          <w:sz w:val="28"/>
          <w:szCs w:val="28"/>
        </w:rPr>
        <w:t>i</w:t>
      </w:r>
      <w:proofErr w:type="spellEnd"/>
      <w:r w:rsidRPr="00F516A0">
        <w:rPr>
          <w:color w:val="297FD5" w:themeColor="accent2"/>
          <w:sz w:val="28"/>
          <w:szCs w:val="28"/>
        </w:rPr>
        <w:t xml:space="preserve">, commentary on Ibn </w:t>
      </w:r>
      <w:proofErr w:type="spellStart"/>
      <w:r w:rsidRPr="00F516A0">
        <w:rPr>
          <w:color w:val="297FD5" w:themeColor="accent2"/>
          <w:sz w:val="28"/>
          <w:szCs w:val="28"/>
        </w:rPr>
        <w:t>Sena’s</w:t>
      </w:r>
      <w:proofErr w:type="spellEnd"/>
      <w:r w:rsidRPr="00F516A0">
        <w:rPr>
          <w:color w:val="297FD5" w:themeColor="accent2"/>
          <w:sz w:val="28"/>
          <w:szCs w:val="28"/>
        </w:rPr>
        <w:t xml:space="preserve"> medical poem </w:t>
      </w:r>
      <w:r w:rsidRPr="00F516A0">
        <w:rPr>
          <w:i/>
          <w:color w:val="297FD5" w:themeColor="accent2"/>
          <w:sz w:val="28"/>
          <w:szCs w:val="28"/>
        </w:rPr>
        <w:t>al-</w:t>
      </w:r>
      <w:proofErr w:type="spellStart"/>
      <w:r w:rsidRPr="00F516A0">
        <w:rPr>
          <w:i/>
          <w:color w:val="297FD5" w:themeColor="accent2"/>
          <w:sz w:val="28"/>
          <w:szCs w:val="28"/>
        </w:rPr>
        <w:t>Arjuzat</w:t>
      </w:r>
      <w:proofErr w:type="spellEnd"/>
      <w:r w:rsidRPr="00F516A0">
        <w:rPr>
          <w:i/>
          <w:color w:val="297FD5" w:themeColor="accent2"/>
          <w:sz w:val="28"/>
          <w:szCs w:val="28"/>
        </w:rPr>
        <w:t xml:space="preserve"> </w:t>
      </w:r>
      <w:proofErr w:type="spellStart"/>
      <w:r w:rsidRPr="00F516A0">
        <w:rPr>
          <w:i/>
          <w:color w:val="297FD5" w:themeColor="accent2"/>
          <w:sz w:val="28"/>
          <w:szCs w:val="28"/>
        </w:rPr>
        <w:t>fil</w:t>
      </w:r>
      <w:proofErr w:type="spellEnd"/>
      <w:r w:rsidRPr="00F516A0">
        <w:rPr>
          <w:i/>
          <w:color w:val="297FD5" w:themeColor="accent2"/>
          <w:sz w:val="28"/>
          <w:szCs w:val="28"/>
        </w:rPr>
        <w:t xml:space="preserve"> </w:t>
      </w:r>
      <w:proofErr w:type="spellStart"/>
      <w:r w:rsidRPr="00F516A0">
        <w:rPr>
          <w:i/>
          <w:color w:val="297FD5" w:themeColor="accent2"/>
          <w:sz w:val="28"/>
          <w:szCs w:val="28"/>
        </w:rPr>
        <w:t>Tibb</w:t>
      </w:r>
      <w:proofErr w:type="spellEnd"/>
      <w:r w:rsidRPr="00F516A0">
        <w:rPr>
          <w:i/>
          <w:color w:val="297FD5" w:themeColor="accent2"/>
          <w:sz w:val="28"/>
          <w:szCs w:val="28"/>
        </w:rPr>
        <w:t xml:space="preserve">  by ibn </w:t>
      </w:r>
      <w:proofErr w:type="spellStart"/>
      <w:r w:rsidRPr="00F516A0">
        <w:rPr>
          <w:i/>
          <w:color w:val="297FD5" w:themeColor="accent2"/>
          <w:sz w:val="28"/>
          <w:szCs w:val="28"/>
        </w:rPr>
        <w:t>Rushd</w:t>
      </w:r>
      <w:proofErr w:type="spellEnd"/>
      <w:r w:rsidRPr="00F516A0">
        <w:rPr>
          <w:color w:val="297FD5" w:themeColor="accent2"/>
          <w:sz w:val="28"/>
          <w:szCs w:val="28"/>
        </w:rPr>
        <w:t xml:space="preserve">, Moses ibn </w:t>
      </w:r>
      <w:proofErr w:type="spellStart"/>
      <w:r w:rsidRPr="00F516A0">
        <w:rPr>
          <w:color w:val="297FD5" w:themeColor="accent2"/>
          <w:sz w:val="28"/>
          <w:szCs w:val="28"/>
        </w:rPr>
        <w:t>Maimoon</w:t>
      </w:r>
      <w:proofErr w:type="spellEnd"/>
      <w:r w:rsidRPr="00F516A0">
        <w:rPr>
          <w:color w:val="297FD5" w:themeColor="accent2"/>
          <w:sz w:val="28"/>
          <w:szCs w:val="28"/>
        </w:rPr>
        <w:t xml:space="preserve"> (</w:t>
      </w:r>
      <w:proofErr w:type="spellStart"/>
      <w:r w:rsidRPr="00F516A0">
        <w:rPr>
          <w:i/>
          <w:color w:val="297FD5" w:themeColor="accent2"/>
          <w:sz w:val="28"/>
          <w:szCs w:val="28"/>
        </w:rPr>
        <w:t>Maqala</w:t>
      </w:r>
      <w:proofErr w:type="spellEnd"/>
      <w:r w:rsidRPr="00F516A0">
        <w:rPr>
          <w:i/>
          <w:color w:val="297FD5" w:themeColor="accent2"/>
          <w:sz w:val="28"/>
          <w:szCs w:val="28"/>
        </w:rPr>
        <w:t xml:space="preserve"> fee </w:t>
      </w:r>
      <w:proofErr w:type="spellStart"/>
      <w:r w:rsidRPr="00F516A0">
        <w:rPr>
          <w:i/>
          <w:color w:val="297FD5" w:themeColor="accent2"/>
          <w:sz w:val="28"/>
          <w:szCs w:val="28"/>
        </w:rPr>
        <w:t>Tadbir</w:t>
      </w:r>
      <w:proofErr w:type="spellEnd"/>
      <w:r w:rsidRPr="00F516A0">
        <w:rPr>
          <w:i/>
          <w:color w:val="297FD5" w:themeColor="accent2"/>
          <w:sz w:val="28"/>
          <w:szCs w:val="28"/>
        </w:rPr>
        <w:t xml:space="preserve"> as </w:t>
      </w:r>
      <w:proofErr w:type="spellStart"/>
      <w:r w:rsidRPr="00F516A0">
        <w:rPr>
          <w:i/>
          <w:color w:val="297FD5" w:themeColor="accent2"/>
          <w:sz w:val="28"/>
          <w:szCs w:val="28"/>
        </w:rPr>
        <w:t>Sihha</w:t>
      </w:r>
      <w:proofErr w:type="spellEnd"/>
      <w:r w:rsidRPr="00F516A0">
        <w:rPr>
          <w:i/>
          <w:color w:val="297FD5" w:themeColor="accent2"/>
          <w:sz w:val="28"/>
          <w:szCs w:val="28"/>
        </w:rPr>
        <w:t>, al-</w:t>
      </w:r>
      <w:proofErr w:type="spellStart"/>
      <w:r w:rsidRPr="00F516A0">
        <w:rPr>
          <w:i/>
          <w:color w:val="297FD5" w:themeColor="accent2"/>
          <w:sz w:val="28"/>
          <w:szCs w:val="28"/>
        </w:rPr>
        <w:t>Sumum</w:t>
      </w:r>
      <w:proofErr w:type="spellEnd"/>
      <w:r w:rsidRPr="00F516A0">
        <w:rPr>
          <w:i/>
          <w:color w:val="297FD5" w:themeColor="accent2"/>
          <w:sz w:val="28"/>
          <w:szCs w:val="28"/>
        </w:rPr>
        <w:t xml:space="preserve"> </w:t>
      </w:r>
      <w:proofErr w:type="spellStart"/>
      <w:r w:rsidRPr="00F516A0">
        <w:rPr>
          <w:i/>
          <w:color w:val="297FD5" w:themeColor="accent2"/>
          <w:sz w:val="28"/>
          <w:szCs w:val="28"/>
        </w:rPr>
        <w:t>wal</w:t>
      </w:r>
      <w:proofErr w:type="spellEnd"/>
      <w:r w:rsidRPr="00F516A0">
        <w:rPr>
          <w:i/>
          <w:color w:val="297FD5" w:themeColor="accent2"/>
          <w:sz w:val="28"/>
          <w:szCs w:val="28"/>
        </w:rPr>
        <w:t xml:space="preserve"> </w:t>
      </w:r>
      <w:proofErr w:type="spellStart"/>
      <w:r w:rsidRPr="00F516A0">
        <w:rPr>
          <w:i/>
          <w:color w:val="297FD5" w:themeColor="accent2"/>
          <w:sz w:val="28"/>
          <w:szCs w:val="28"/>
        </w:rPr>
        <w:t>Mutaharriz</w:t>
      </w:r>
      <w:proofErr w:type="spellEnd"/>
      <w:r w:rsidRPr="00F516A0">
        <w:rPr>
          <w:i/>
          <w:color w:val="297FD5" w:themeColor="accent2"/>
          <w:sz w:val="28"/>
          <w:szCs w:val="28"/>
        </w:rPr>
        <w:t>)</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proofErr w:type="spellStart"/>
      <w:r w:rsidRPr="00F516A0">
        <w:rPr>
          <w:b/>
          <w:color w:val="297FD5" w:themeColor="accent2"/>
          <w:sz w:val="28"/>
          <w:szCs w:val="28"/>
        </w:rPr>
        <w:t>Faraj</w:t>
      </w:r>
      <w:proofErr w:type="spellEnd"/>
      <w:r w:rsidRPr="00F516A0">
        <w:rPr>
          <w:b/>
          <w:color w:val="297FD5" w:themeColor="accent2"/>
          <w:sz w:val="28"/>
          <w:szCs w:val="28"/>
        </w:rPr>
        <w:t xml:space="preserve"> ben Salem</w:t>
      </w:r>
      <w:r w:rsidRPr="00F516A0">
        <w:rPr>
          <w:color w:val="297FD5" w:themeColor="accent2"/>
          <w:sz w:val="28"/>
          <w:szCs w:val="28"/>
        </w:rPr>
        <w:t xml:space="preserve"> </w:t>
      </w:r>
      <w:proofErr w:type="gramStart"/>
      <w:r w:rsidRPr="00F516A0">
        <w:rPr>
          <w:color w:val="297FD5" w:themeColor="accent2"/>
          <w:sz w:val="28"/>
          <w:szCs w:val="28"/>
        </w:rPr>
        <w:t xml:space="preserve">translated  </w:t>
      </w:r>
      <w:proofErr w:type="spellStart"/>
      <w:r w:rsidRPr="00F516A0">
        <w:rPr>
          <w:color w:val="297FD5" w:themeColor="accent2"/>
          <w:sz w:val="28"/>
          <w:szCs w:val="28"/>
        </w:rPr>
        <w:t>Zakariya</w:t>
      </w:r>
      <w:proofErr w:type="spellEnd"/>
      <w:proofErr w:type="gramEnd"/>
      <w:r w:rsidRPr="00F516A0">
        <w:rPr>
          <w:color w:val="297FD5" w:themeColor="accent2"/>
          <w:sz w:val="28"/>
          <w:szCs w:val="28"/>
        </w:rPr>
        <w:t xml:space="preserve"> al-</w:t>
      </w:r>
      <w:proofErr w:type="spellStart"/>
      <w:r w:rsidRPr="00F516A0">
        <w:rPr>
          <w:color w:val="297FD5" w:themeColor="accent2"/>
          <w:sz w:val="28"/>
          <w:szCs w:val="28"/>
        </w:rPr>
        <w:t>Razi’s</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Hawi</w:t>
      </w:r>
      <w:proofErr w:type="spellEnd"/>
      <w:r w:rsidRPr="00F516A0">
        <w:rPr>
          <w:color w:val="297FD5" w:themeColor="accent2"/>
          <w:sz w:val="28"/>
          <w:szCs w:val="28"/>
        </w:rPr>
        <w:t xml:space="preserve">, ibn </w:t>
      </w:r>
      <w:proofErr w:type="spellStart"/>
      <w:r w:rsidRPr="00F516A0">
        <w:rPr>
          <w:color w:val="297FD5" w:themeColor="accent2"/>
          <w:sz w:val="28"/>
          <w:szCs w:val="28"/>
        </w:rPr>
        <w:t>Jazla</w:t>
      </w:r>
      <w:proofErr w:type="spellEnd"/>
      <w:r w:rsidRPr="00F516A0">
        <w:rPr>
          <w:color w:val="297FD5" w:themeColor="accent2"/>
          <w:sz w:val="28"/>
          <w:szCs w:val="28"/>
        </w:rPr>
        <w:t xml:space="preserve"> (</w:t>
      </w:r>
      <w:proofErr w:type="spellStart"/>
      <w:r w:rsidRPr="00F516A0">
        <w:rPr>
          <w:i/>
          <w:color w:val="297FD5" w:themeColor="accent2"/>
          <w:sz w:val="28"/>
          <w:szCs w:val="28"/>
        </w:rPr>
        <w:t>Taqwim</w:t>
      </w:r>
      <w:proofErr w:type="spellEnd"/>
      <w:r w:rsidRPr="00F516A0">
        <w:rPr>
          <w:i/>
          <w:color w:val="297FD5" w:themeColor="accent2"/>
          <w:sz w:val="28"/>
          <w:szCs w:val="28"/>
        </w:rPr>
        <w:t xml:space="preserve"> al-</w:t>
      </w:r>
      <w:proofErr w:type="spellStart"/>
      <w:r w:rsidRPr="00F516A0">
        <w:rPr>
          <w:i/>
          <w:color w:val="297FD5" w:themeColor="accent2"/>
          <w:sz w:val="28"/>
          <w:szCs w:val="28"/>
        </w:rPr>
        <w:t>Abdan</w:t>
      </w:r>
      <w:proofErr w:type="spellEnd"/>
      <w:r w:rsidRPr="00F516A0">
        <w:rPr>
          <w:color w:val="297FD5" w:themeColor="accent2"/>
          <w:sz w:val="28"/>
          <w:szCs w:val="28"/>
        </w:rPr>
        <w:t>). Al-</w:t>
      </w:r>
      <w:proofErr w:type="spellStart"/>
      <w:r w:rsidRPr="00F516A0">
        <w:rPr>
          <w:color w:val="297FD5" w:themeColor="accent2"/>
          <w:sz w:val="28"/>
          <w:szCs w:val="28"/>
        </w:rPr>
        <w:t>Hawi</w:t>
      </w:r>
      <w:proofErr w:type="spellEnd"/>
      <w:r w:rsidRPr="00F516A0">
        <w:rPr>
          <w:color w:val="297FD5" w:themeColor="accent2"/>
          <w:sz w:val="28"/>
          <w:szCs w:val="28"/>
        </w:rPr>
        <w:t xml:space="preserve"> (Latin </w:t>
      </w:r>
      <w:r w:rsidRPr="00F516A0">
        <w:rPr>
          <w:i/>
          <w:color w:val="297FD5" w:themeColor="accent2"/>
          <w:sz w:val="28"/>
          <w:szCs w:val="28"/>
        </w:rPr>
        <w:t xml:space="preserve">Liber </w:t>
      </w:r>
      <w:proofErr w:type="spellStart"/>
      <w:r w:rsidRPr="00F516A0">
        <w:rPr>
          <w:i/>
          <w:color w:val="297FD5" w:themeColor="accent2"/>
          <w:sz w:val="28"/>
          <w:szCs w:val="28"/>
        </w:rPr>
        <w:t>Continens</w:t>
      </w:r>
      <w:proofErr w:type="spellEnd"/>
      <w:r w:rsidRPr="00F516A0">
        <w:rPr>
          <w:color w:val="297FD5" w:themeColor="accent2"/>
          <w:sz w:val="28"/>
          <w:szCs w:val="28"/>
        </w:rPr>
        <w:t xml:space="preserve">) was the largest Greco-Arabic medicine rendered into Latin under the patronage of King Charles of Anjou (1220-85).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King Alfonso X</w:t>
      </w:r>
      <w:r w:rsidRPr="00F516A0">
        <w:rPr>
          <w:color w:val="297FD5" w:themeColor="accent2"/>
          <w:sz w:val="28"/>
          <w:szCs w:val="28"/>
        </w:rPr>
        <w:t xml:space="preserve"> (1252-84) organized an institute of translation where prominent scholars like Judah ben Moses, Abraham of Toledo did the work. He ordered the translation of following works. Al-Battani (</w:t>
      </w:r>
      <w:r w:rsidRPr="00F516A0">
        <w:rPr>
          <w:i/>
          <w:color w:val="297FD5" w:themeColor="accent2"/>
          <w:sz w:val="28"/>
          <w:szCs w:val="28"/>
        </w:rPr>
        <w:t>Canons</w:t>
      </w:r>
      <w:r w:rsidRPr="00F516A0">
        <w:rPr>
          <w:color w:val="297FD5" w:themeColor="accent2"/>
          <w:sz w:val="28"/>
          <w:szCs w:val="28"/>
        </w:rPr>
        <w:t>), Ibn al-</w:t>
      </w:r>
      <w:proofErr w:type="spellStart"/>
      <w:r w:rsidRPr="00F516A0">
        <w:rPr>
          <w:color w:val="297FD5" w:themeColor="accent2"/>
          <w:sz w:val="28"/>
          <w:szCs w:val="28"/>
        </w:rPr>
        <w:t>Haytham</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al-Bari fee </w:t>
      </w:r>
      <w:proofErr w:type="spellStart"/>
      <w:r w:rsidRPr="00F516A0">
        <w:rPr>
          <w:i/>
          <w:color w:val="297FD5" w:themeColor="accent2"/>
          <w:sz w:val="28"/>
          <w:szCs w:val="28"/>
        </w:rPr>
        <w:t>Ahkam</w:t>
      </w:r>
      <w:proofErr w:type="spellEnd"/>
      <w:r w:rsidRPr="00F516A0">
        <w:rPr>
          <w:i/>
          <w:color w:val="297FD5" w:themeColor="accent2"/>
          <w:sz w:val="28"/>
          <w:szCs w:val="28"/>
        </w:rPr>
        <w:t xml:space="preserve"> al-</w:t>
      </w:r>
      <w:proofErr w:type="spellStart"/>
      <w:r w:rsidRPr="00F516A0">
        <w:rPr>
          <w:i/>
          <w:color w:val="297FD5" w:themeColor="accent2"/>
          <w:sz w:val="28"/>
          <w:szCs w:val="28"/>
        </w:rPr>
        <w:t>Nujum</w:t>
      </w:r>
      <w:proofErr w:type="spellEnd"/>
      <w:r w:rsidRPr="00F516A0">
        <w:rPr>
          <w:i/>
          <w:color w:val="297FD5" w:themeColor="accent2"/>
          <w:sz w:val="28"/>
          <w:szCs w:val="28"/>
        </w:rPr>
        <w:t xml:space="preserve">, fee </w:t>
      </w:r>
      <w:proofErr w:type="spellStart"/>
      <w:r w:rsidRPr="00F516A0">
        <w:rPr>
          <w:i/>
          <w:color w:val="297FD5" w:themeColor="accent2"/>
          <w:sz w:val="28"/>
          <w:szCs w:val="28"/>
        </w:rPr>
        <w:t>Haiat</w:t>
      </w:r>
      <w:proofErr w:type="spellEnd"/>
      <w:r w:rsidRPr="00F516A0">
        <w:rPr>
          <w:i/>
          <w:color w:val="297FD5" w:themeColor="accent2"/>
          <w:sz w:val="28"/>
          <w:szCs w:val="28"/>
        </w:rPr>
        <w:t xml:space="preserve"> al-</w:t>
      </w:r>
      <w:proofErr w:type="spellStart"/>
      <w:r w:rsidRPr="00F516A0">
        <w:rPr>
          <w:i/>
          <w:color w:val="297FD5" w:themeColor="accent2"/>
          <w:sz w:val="28"/>
          <w:szCs w:val="28"/>
        </w:rPr>
        <w:t>Alam</w:t>
      </w:r>
      <w:proofErr w:type="spellEnd"/>
      <w:proofErr w:type="gramStart"/>
      <w:r w:rsidRPr="00F516A0">
        <w:rPr>
          <w:color w:val="297FD5" w:themeColor="accent2"/>
          <w:sz w:val="28"/>
          <w:szCs w:val="28"/>
        </w:rPr>
        <w:t>) ,</w:t>
      </w:r>
      <w:proofErr w:type="gramEnd"/>
      <w:r w:rsidRPr="00F516A0">
        <w:rPr>
          <w:color w:val="297FD5" w:themeColor="accent2"/>
          <w:sz w:val="28"/>
          <w:szCs w:val="28"/>
        </w:rPr>
        <w:t xml:space="preserve"> </w:t>
      </w:r>
      <w:proofErr w:type="spellStart"/>
      <w:r w:rsidRPr="00F516A0">
        <w:rPr>
          <w:color w:val="297FD5" w:themeColor="accent2"/>
          <w:sz w:val="28"/>
          <w:szCs w:val="28"/>
        </w:rPr>
        <w:t>Abdur</w:t>
      </w:r>
      <w:proofErr w:type="spellEnd"/>
      <w:r w:rsidRPr="00F516A0">
        <w:rPr>
          <w:color w:val="297FD5" w:themeColor="accent2"/>
          <w:sz w:val="28"/>
          <w:szCs w:val="28"/>
        </w:rPr>
        <w:t xml:space="preserve"> al-Rahman al-Sufi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Kawakib</w:t>
      </w:r>
      <w:proofErr w:type="spellEnd"/>
      <w:r w:rsidRPr="00F516A0">
        <w:rPr>
          <w:color w:val="297FD5" w:themeColor="accent2"/>
          <w:sz w:val="28"/>
          <w:szCs w:val="28"/>
        </w:rPr>
        <w:t xml:space="preserve">),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Amal</w:t>
      </w:r>
      <w:proofErr w:type="spellEnd"/>
      <w:r w:rsidRPr="00F516A0">
        <w:rPr>
          <w:i/>
          <w:color w:val="297FD5" w:themeColor="accent2"/>
          <w:sz w:val="28"/>
          <w:szCs w:val="28"/>
        </w:rPr>
        <w:t xml:space="preserve"> </w:t>
      </w:r>
      <w:proofErr w:type="spellStart"/>
      <w:r w:rsidRPr="00F516A0">
        <w:rPr>
          <w:i/>
          <w:color w:val="297FD5" w:themeColor="accent2"/>
          <w:sz w:val="28"/>
          <w:szCs w:val="28"/>
        </w:rPr>
        <w:t>Bilkurra</w:t>
      </w:r>
      <w:proofErr w:type="spellEnd"/>
      <w:r w:rsidRPr="00F516A0">
        <w:rPr>
          <w:i/>
          <w:color w:val="297FD5" w:themeColor="accent2"/>
          <w:sz w:val="28"/>
          <w:szCs w:val="28"/>
        </w:rPr>
        <w:t xml:space="preserve"> al-</w:t>
      </w:r>
      <w:proofErr w:type="spellStart"/>
      <w:r w:rsidRPr="00F516A0">
        <w:rPr>
          <w:i/>
          <w:color w:val="297FD5" w:themeColor="accent2"/>
          <w:sz w:val="28"/>
          <w:szCs w:val="28"/>
        </w:rPr>
        <w:t>Fulkiyya</w:t>
      </w:r>
      <w:proofErr w:type="spellEnd"/>
      <w:r w:rsidRPr="00F516A0">
        <w:rPr>
          <w:color w:val="297FD5" w:themeColor="accent2"/>
          <w:sz w:val="28"/>
          <w:szCs w:val="28"/>
        </w:rPr>
        <w:t>), al-</w:t>
      </w:r>
      <w:proofErr w:type="spellStart"/>
      <w:r w:rsidRPr="00F516A0">
        <w:rPr>
          <w:color w:val="297FD5" w:themeColor="accent2"/>
          <w:sz w:val="28"/>
          <w:szCs w:val="28"/>
        </w:rPr>
        <w:t>Zarqali</w:t>
      </w:r>
      <w:proofErr w:type="spellEnd"/>
      <w:r w:rsidRPr="00F516A0">
        <w:rPr>
          <w:color w:val="297FD5" w:themeColor="accent2"/>
          <w:sz w:val="28"/>
          <w:szCs w:val="28"/>
        </w:rPr>
        <w:t xml:space="preserve"> (two books on </w:t>
      </w:r>
      <w:proofErr w:type="spellStart"/>
      <w:r w:rsidRPr="00F516A0">
        <w:rPr>
          <w:color w:val="297FD5" w:themeColor="accent2"/>
          <w:sz w:val="28"/>
          <w:szCs w:val="28"/>
        </w:rPr>
        <w:t>armilery</w:t>
      </w:r>
      <w:proofErr w:type="spellEnd"/>
      <w:r w:rsidRPr="00F516A0">
        <w:rPr>
          <w:color w:val="297FD5" w:themeColor="accent2"/>
          <w:sz w:val="28"/>
          <w:szCs w:val="28"/>
        </w:rPr>
        <w:t xml:space="preserve"> sphere and </w:t>
      </w:r>
      <w:proofErr w:type="spellStart"/>
      <w:r w:rsidRPr="00F516A0">
        <w:rPr>
          <w:i/>
          <w:color w:val="297FD5" w:themeColor="accent2"/>
          <w:sz w:val="28"/>
          <w:szCs w:val="28"/>
        </w:rPr>
        <w:t>al_Safiha</w:t>
      </w:r>
      <w:proofErr w:type="spellEnd"/>
      <w:r w:rsidRPr="00F516A0">
        <w:rPr>
          <w:color w:val="297FD5" w:themeColor="accent2"/>
          <w:sz w:val="28"/>
          <w:szCs w:val="28"/>
        </w:rPr>
        <w:t>),five books on clocks, Ubaid Allah (</w:t>
      </w:r>
      <w:r w:rsidRPr="00F516A0">
        <w:rPr>
          <w:i/>
          <w:color w:val="297FD5" w:themeColor="accent2"/>
          <w:sz w:val="28"/>
          <w:szCs w:val="28"/>
        </w:rPr>
        <w:t>Book of the crosses</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King had the translations made, not into Latin, but into the Castilian language. The best known of such translations were the </w:t>
      </w:r>
      <w:proofErr w:type="spellStart"/>
      <w:r w:rsidRPr="00F516A0">
        <w:rPr>
          <w:i/>
          <w:color w:val="297FD5" w:themeColor="accent2"/>
          <w:sz w:val="28"/>
          <w:szCs w:val="28"/>
        </w:rPr>
        <w:t>Alfonsine</w:t>
      </w:r>
      <w:proofErr w:type="spellEnd"/>
      <w:r w:rsidRPr="00F516A0">
        <w:rPr>
          <w:i/>
          <w:color w:val="297FD5" w:themeColor="accent2"/>
          <w:sz w:val="28"/>
          <w:szCs w:val="28"/>
        </w:rPr>
        <w:t xml:space="preserve"> Tables</w:t>
      </w:r>
      <w:r w:rsidRPr="00F516A0">
        <w:rPr>
          <w:color w:val="297FD5" w:themeColor="accent2"/>
          <w:sz w:val="28"/>
          <w:szCs w:val="28"/>
        </w:rPr>
        <w:t>, based on the astronomical observations made by al-</w:t>
      </w:r>
      <w:proofErr w:type="spellStart"/>
      <w:r w:rsidRPr="00F516A0">
        <w:rPr>
          <w:color w:val="297FD5" w:themeColor="accent2"/>
          <w:sz w:val="28"/>
          <w:szCs w:val="28"/>
        </w:rPr>
        <w:t>Zarqali</w:t>
      </w:r>
      <w:proofErr w:type="spellEnd"/>
      <w:r w:rsidRPr="00F516A0">
        <w:rPr>
          <w:color w:val="297FD5" w:themeColor="accent2"/>
          <w:sz w:val="28"/>
          <w:szCs w:val="28"/>
        </w:rPr>
        <w:t xml:space="preserve"> (</w:t>
      </w:r>
      <w:proofErr w:type="spellStart"/>
      <w:r w:rsidRPr="00F516A0">
        <w:rPr>
          <w:color w:val="297FD5" w:themeColor="accent2"/>
          <w:sz w:val="28"/>
          <w:szCs w:val="28"/>
        </w:rPr>
        <w:t>Azarquiel</w:t>
      </w:r>
      <w:proofErr w:type="spellEnd"/>
      <w:r w:rsidRPr="00F516A0">
        <w:rPr>
          <w:color w:val="297FD5" w:themeColor="accent2"/>
          <w:sz w:val="28"/>
          <w:szCs w:val="28"/>
        </w:rPr>
        <w:t>) in Toledo in the 11</w:t>
      </w:r>
      <w:r w:rsidRPr="00F516A0">
        <w:rPr>
          <w:color w:val="297FD5" w:themeColor="accent2"/>
          <w:sz w:val="28"/>
          <w:szCs w:val="28"/>
          <w:vertAlign w:val="superscript"/>
        </w:rPr>
        <w:t>th</w:t>
      </w:r>
      <w:r w:rsidRPr="00F516A0">
        <w:rPr>
          <w:color w:val="297FD5" w:themeColor="accent2"/>
          <w:sz w:val="28"/>
          <w:szCs w:val="28"/>
        </w:rPr>
        <w:t xml:space="preserve"> century. Copernicus later employed these Tables in evolving a new astronomical system centering on the sun instead of the earth.  </w:t>
      </w:r>
      <w:r w:rsidRPr="00F516A0">
        <w:rPr>
          <w:color w:val="297FD5" w:themeColor="accent2"/>
          <w:sz w:val="28"/>
          <w:szCs w:val="28"/>
        </w:rPr>
        <w:tab/>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Abraham of Toledo</w:t>
      </w:r>
      <w:r w:rsidRPr="00F516A0">
        <w:rPr>
          <w:color w:val="297FD5" w:themeColor="accent2"/>
          <w:sz w:val="28"/>
          <w:szCs w:val="28"/>
        </w:rPr>
        <w:t xml:space="preserve"> translated ibn al-</w:t>
      </w:r>
      <w:proofErr w:type="spellStart"/>
      <w:r w:rsidRPr="00F516A0">
        <w:rPr>
          <w:color w:val="297FD5" w:themeColor="accent2"/>
          <w:sz w:val="28"/>
          <w:szCs w:val="28"/>
        </w:rPr>
        <w:t>Haytham’s</w:t>
      </w:r>
      <w:proofErr w:type="spellEnd"/>
      <w:r w:rsidRPr="00F516A0">
        <w:rPr>
          <w:color w:val="297FD5" w:themeColor="accent2"/>
          <w:sz w:val="28"/>
          <w:szCs w:val="28"/>
        </w:rPr>
        <w:t xml:space="preserve"> (d1040) treatise on the configuration of the universe, al-</w:t>
      </w:r>
      <w:proofErr w:type="spellStart"/>
      <w:r w:rsidRPr="00F516A0">
        <w:rPr>
          <w:color w:val="297FD5" w:themeColor="accent2"/>
          <w:sz w:val="28"/>
          <w:szCs w:val="28"/>
        </w:rPr>
        <w:t>Zarqali’s</w:t>
      </w:r>
      <w:proofErr w:type="spellEnd"/>
      <w:r w:rsidRPr="00F516A0">
        <w:rPr>
          <w:color w:val="297FD5" w:themeColor="accent2"/>
          <w:sz w:val="28"/>
          <w:szCs w:val="28"/>
        </w:rPr>
        <w:t xml:space="preserve"> treatise on the construction and use of astrolabe, and seventieth chapter (</w:t>
      </w:r>
      <w:proofErr w:type="spellStart"/>
      <w:r w:rsidRPr="00F516A0">
        <w:rPr>
          <w:color w:val="297FD5" w:themeColor="accent2"/>
          <w:sz w:val="28"/>
          <w:szCs w:val="28"/>
        </w:rPr>
        <w:t>Surat</w:t>
      </w:r>
      <w:proofErr w:type="spellEnd"/>
      <w:r w:rsidRPr="00F516A0">
        <w:rPr>
          <w:color w:val="297FD5" w:themeColor="accent2"/>
          <w:sz w:val="28"/>
          <w:szCs w:val="28"/>
        </w:rPr>
        <w:t xml:space="preserve"> al-</w:t>
      </w:r>
      <w:proofErr w:type="spellStart"/>
      <w:r w:rsidRPr="00F516A0">
        <w:rPr>
          <w:color w:val="297FD5" w:themeColor="accent2"/>
          <w:sz w:val="28"/>
          <w:szCs w:val="28"/>
        </w:rPr>
        <w:t>Muarij</w:t>
      </w:r>
      <w:proofErr w:type="spellEnd"/>
      <w:r w:rsidRPr="00F516A0">
        <w:rPr>
          <w:color w:val="297FD5" w:themeColor="accent2"/>
          <w:sz w:val="28"/>
          <w:szCs w:val="28"/>
        </w:rPr>
        <w:t xml:space="preserve">) of the Holy Quran.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Solomon ibn </w:t>
      </w:r>
      <w:proofErr w:type="spellStart"/>
      <w:r w:rsidRPr="00F516A0">
        <w:rPr>
          <w:b/>
          <w:color w:val="297FD5" w:themeColor="accent2"/>
          <w:sz w:val="28"/>
          <w:szCs w:val="28"/>
        </w:rPr>
        <w:t>Ayub</w:t>
      </w:r>
      <w:proofErr w:type="spellEnd"/>
      <w:r w:rsidRPr="00F516A0">
        <w:rPr>
          <w:color w:val="297FD5" w:themeColor="accent2"/>
          <w:sz w:val="28"/>
          <w:szCs w:val="28"/>
        </w:rPr>
        <w:t>, a Spanish Jew translated Ibn Jonah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Tanbih</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Taswiya</w:t>
      </w:r>
      <w:proofErr w:type="spellEnd"/>
      <w:r w:rsidRPr="00F516A0">
        <w:rPr>
          <w:color w:val="297FD5" w:themeColor="accent2"/>
          <w:sz w:val="28"/>
          <w:szCs w:val="28"/>
        </w:rPr>
        <w:t xml:space="preserve">), Ibn </w:t>
      </w:r>
      <w:proofErr w:type="spellStart"/>
      <w:r w:rsidRPr="00F516A0">
        <w:rPr>
          <w:color w:val="297FD5" w:themeColor="accent2"/>
          <w:sz w:val="28"/>
          <w:szCs w:val="28"/>
        </w:rPr>
        <w:t>Rushd</w:t>
      </w:r>
      <w:proofErr w:type="spellEnd"/>
      <w:r w:rsidRPr="00F516A0">
        <w:rPr>
          <w:color w:val="297FD5" w:themeColor="accent2"/>
          <w:sz w:val="28"/>
          <w:szCs w:val="28"/>
        </w:rPr>
        <w:t xml:space="preserve"> middle commentary on De </w:t>
      </w:r>
      <w:proofErr w:type="spellStart"/>
      <w:r w:rsidRPr="00F516A0">
        <w:rPr>
          <w:color w:val="297FD5" w:themeColor="accent2"/>
          <w:sz w:val="28"/>
          <w:szCs w:val="28"/>
        </w:rPr>
        <w:t>Coelo</w:t>
      </w:r>
      <w:proofErr w:type="spellEnd"/>
      <w:r w:rsidRPr="00F516A0">
        <w:rPr>
          <w:color w:val="297FD5" w:themeColor="accent2"/>
          <w:sz w:val="28"/>
          <w:szCs w:val="28"/>
        </w:rPr>
        <w:t xml:space="preserve">, Ibn </w:t>
      </w:r>
      <w:proofErr w:type="spellStart"/>
      <w:r w:rsidRPr="00F516A0">
        <w:rPr>
          <w:color w:val="297FD5" w:themeColor="accent2"/>
          <w:sz w:val="28"/>
          <w:szCs w:val="28"/>
        </w:rPr>
        <w:t>Sena</w:t>
      </w:r>
      <w:proofErr w:type="spellEnd"/>
      <w:r w:rsidRPr="00F516A0">
        <w:rPr>
          <w:color w:val="297FD5" w:themeColor="accent2"/>
          <w:sz w:val="28"/>
          <w:szCs w:val="28"/>
        </w:rPr>
        <w:t xml:space="preserve"> (</w:t>
      </w:r>
      <w:proofErr w:type="spellStart"/>
      <w:r w:rsidRPr="00F516A0">
        <w:rPr>
          <w:color w:val="297FD5" w:themeColor="accent2"/>
          <w:sz w:val="28"/>
          <w:szCs w:val="28"/>
        </w:rPr>
        <w:t>Arjuzat</w:t>
      </w:r>
      <w:proofErr w:type="spellEnd"/>
      <w:r w:rsidRPr="00F516A0">
        <w:rPr>
          <w:color w:val="297FD5" w:themeColor="accent2"/>
          <w:sz w:val="28"/>
          <w:szCs w:val="28"/>
        </w:rPr>
        <w:t xml:space="preserve">, a medical poem).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Shem </w:t>
      </w:r>
      <w:proofErr w:type="spellStart"/>
      <w:r w:rsidRPr="00F516A0">
        <w:rPr>
          <w:b/>
          <w:color w:val="297FD5" w:themeColor="accent2"/>
          <w:sz w:val="28"/>
          <w:szCs w:val="28"/>
        </w:rPr>
        <w:t>Tob</w:t>
      </w:r>
      <w:proofErr w:type="spellEnd"/>
      <w:r w:rsidRPr="00F516A0">
        <w:rPr>
          <w:b/>
          <w:color w:val="297FD5" w:themeColor="accent2"/>
          <w:sz w:val="28"/>
          <w:szCs w:val="28"/>
        </w:rPr>
        <w:t xml:space="preserve"> ben Isaac</w:t>
      </w:r>
      <w:r w:rsidRPr="00F516A0">
        <w:rPr>
          <w:color w:val="297FD5" w:themeColor="accent2"/>
          <w:sz w:val="28"/>
          <w:szCs w:val="28"/>
        </w:rPr>
        <w:t xml:space="preserve"> translated important medical works, thus Muslim medicine became available to Jewish physicians who did not know Arabic. Al-</w:t>
      </w:r>
      <w:proofErr w:type="spellStart"/>
      <w:r w:rsidRPr="00F516A0">
        <w:rPr>
          <w:color w:val="297FD5" w:themeColor="accent2"/>
          <w:sz w:val="28"/>
          <w:szCs w:val="28"/>
        </w:rPr>
        <w:lastRenderedPageBreak/>
        <w:t>Zahrawi</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Tasrif</w:t>
      </w:r>
      <w:proofErr w:type="spellEnd"/>
      <w:r w:rsidRPr="00F516A0">
        <w:rPr>
          <w:color w:val="297FD5" w:themeColor="accent2"/>
          <w:sz w:val="28"/>
          <w:szCs w:val="28"/>
        </w:rPr>
        <w:t>), al-</w:t>
      </w:r>
      <w:proofErr w:type="spellStart"/>
      <w:r w:rsidRPr="00F516A0">
        <w:rPr>
          <w:color w:val="297FD5" w:themeColor="accent2"/>
          <w:sz w:val="28"/>
          <w:szCs w:val="28"/>
        </w:rPr>
        <w:t>Razi</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Mansuri</w:t>
      </w:r>
      <w:proofErr w:type="spellEnd"/>
      <w:r w:rsidRPr="00F516A0">
        <w:rPr>
          <w:i/>
          <w:color w:val="297FD5" w:themeColor="accent2"/>
          <w:sz w:val="28"/>
          <w:szCs w:val="28"/>
        </w:rPr>
        <w:t>),</w:t>
      </w:r>
      <w:r w:rsidRPr="00F516A0">
        <w:rPr>
          <w:color w:val="297FD5" w:themeColor="accent2"/>
          <w:sz w:val="28"/>
          <w:szCs w:val="28"/>
        </w:rPr>
        <w:t xml:space="preserve"> ibn </w:t>
      </w:r>
      <w:proofErr w:type="spellStart"/>
      <w:proofErr w:type="gramStart"/>
      <w:r w:rsidRPr="00F516A0">
        <w:rPr>
          <w:color w:val="297FD5" w:themeColor="accent2"/>
          <w:sz w:val="28"/>
          <w:szCs w:val="28"/>
        </w:rPr>
        <w:t>Rushd</w:t>
      </w:r>
      <w:proofErr w:type="spellEnd"/>
      <w:r w:rsidRPr="00F516A0">
        <w:rPr>
          <w:color w:val="297FD5" w:themeColor="accent2"/>
          <w:sz w:val="28"/>
          <w:szCs w:val="28"/>
        </w:rPr>
        <w:t xml:space="preserve"> ‘s</w:t>
      </w:r>
      <w:proofErr w:type="gramEnd"/>
      <w:r w:rsidRPr="00F516A0">
        <w:rPr>
          <w:color w:val="297FD5" w:themeColor="accent2"/>
          <w:sz w:val="28"/>
          <w:szCs w:val="28"/>
        </w:rPr>
        <w:t xml:space="preserve"> middle commentary (</w:t>
      </w:r>
      <w:proofErr w:type="spellStart"/>
      <w:r w:rsidRPr="00F516A0">
        <w:rPr>
          <w:i/>
          <w:color w:val="297FD5" w:themeColor="accent2"/>
          <w:sz w:val="28"/>
          <w:szCs w:val="28"/>
        </w:rPr>
        <w:t>talkhis</w:t>
      </w:r>
      <w:proofErr w:type="spellEnd"/>
      <w:r w:rsidRPr="00F516A0">
        <w:rPr>
          <w:color w:val="297FD5" w:themeColor="accent2"/>
          <w:sz w:val="28"/>
          <w:szCs w:val="28"/>
        </w:rPr>
        <w:t xml:space="preserve">) on Aristotle’s </w:t>
      </w:r>
      <w:r w:rsidRPr="00F516A0">
        <w:rPr>
          <w:i/>
          <w:color w:val="297FD5" w:themeColor="accent2"/>
          <w:sz w:val="28"/>
          <w:szCs w:val="28"/>
        </w:rPr>
        <w:t>On the Soul</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Moses ibn </w:t>
      </w:r>
      <w:proofErr w:type="spellStart"/>
      <w:r w:rsidRPr="00F516A0">
        <w:rPr>
          <w:b/>
          <w:color w:val="297FD5" w:themeColor="accent2"/>
          <w:sz w:val="28"/>
          <w:szCs w:val="28"/>
        </w:rPr>
        <w:t>Tibbon</w:t>
      </w:r>
      <w:proofErr w:type="spellEnd"/>
      <w:r w:rsidRPr="00F516A0">
        <w:rPr>
          <w:color w:val="297FD5" w:themeColor="accent2"/>
          <w:sz w:val="28"/>
          <w:szCs w:val="28"/>
        </w:rPr>
        <w:t xml:space="preserve"> (1240-83) he made close to 30 translations from Arabic. Al-</w:t>
      </w:r>
      <w:proofErr w:type="spellStart"/>
      <w:r w:rsidRPr="00F516A0">
        <w:rPr>
          <w:color w:val="297FD5" w:themeColor="accent2"/>
          <w:sz w:val="28"/>
          <w:szCs w:val="28"/>
        </w:rPr>
        <w:t>Farabi</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Mabadi</w:t>
      </w:r>
      <w:proofErr w:type="spellEnd"/>
      <w:r w:rsidRPr="00F516A0">
        <w:rPr>
          <w:color w:val="297FD5" w:themeColor="accent2"/>
          <w:sz w:val="28"/>
          <w:szCs w:val="28"/>
        </w:rPr>
        <w:t>), Maimonides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Siraj</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as-</w:t>
      </w:r>
      <w:proofErr w:type="spellStart"/>
      <w:r w:rsidRPr="00F516A0">
        <w:rPr>
          <w:i/>
          <w:color w:val="297FD5" w:themeColor="accent2"/>
          <w:sz w:val="28"/>
          <w:szCs w:val="28"/>
        </w:rPr>
        <w:t>sumum</w:t>
      </w:r>
      <w:proofErr w:type="spellEnd"/>
      <w:r w:rsidRPr="00F516A0">
        <w:rPr>
          <w:i/>
          <w:color w:val="297FD5" w:themeColor="accent2"/>
          <w:sz w:val="28"/>
          <w:szCs w:val="28"/>
        </w:rPr>
        <w:t xml:space="preserve">, </w:t>
      </w:r>
      <w:proofErr w:type="spellStart"/>
      <w:r w:rsidRPr="00F516A0">
        <w:rPr>
          <w:i/>
          <w:color w:val="297FD5" w:themeColor="accent2"/>
          <w:sz w:val="28"/>
          <w:szCs w:val="28"/>
        </w:rPr>
        <w:t>Maqala</w:t>
      </w:r>
      <w:proofErr w:type="spellEnd"/>
      <w:r w:rsidRPr="00F516A0">
        <w:rPr>
          <w:i/>
          <w:color w:val="297FD5" w:themeColor="accent2"/>
          <w:sz w:val="28"/>
          <w:szCs w:val="28"/>
        </w:rPr>
        <w:t xml:space="preserve"> fee </w:t>
      </w:r>
      <w:proofErr w:type="spellStart"/>
      <w:r w:rsidRPr="00F516A0">
        <w:rPr>
          <w:i/>
          <w:color w:val="297FD5" w:themeColor="accent2"/>
          <w:sz w:val="28"/>
          <w:szCs w:val="28"/>
        </w:rPr>
        <w:t>sinat</w:t>
      </w:r>
      <w:proofErr w:type="spellEnd"/>
      <w:r w:rsidRPr="00F516A0">
        <w:rPr>
          <w:i/>
          <w:color w:val="297FD5" w:themeColor="accent2"/>
          <w:sz w:val="28"/>
          <w:szCs w:val="28"/>
        </w:rPr>
        <w:t xml:space="preserve"> al-</w:t>
      </w:r>
      <w:proofErr w:type="spellStart"/>
      <w:r w:rsidRPr="00F516A0">
        <w:rPr>
          <w:i/>
          <w:color w:val="297FD5" w:themeColor="accent2"/>
          <w:sz w:val="28"/>
          <w:szCs w:val="28"/>
        </w:rPr>
        <w:t>Mantiq</w:t>
      </w:r>
      <w:proofErr w:type="spellEnd"/>
      <w:r w:rsidRPr="00F516A0">
        <w:rPr>
          <w:color w:val="297FD5" w:themeColor="accent2"/>
          <w:sz w:val="28"/>
          <w:szCs w:val="28"/>
        </w:rPr>
        <w:t xml:space="preserve">), Jabir ibn </w:t>
      </w:r>
      <w:proofErr w:type="spellStart"/>
      <w:r w:rsidRPr="00F516A0">
        <w:rPr>
          <w:color w:val="297FD5" w:themeColor="accent2"/>
          <w:sz w:val="28"/>
          <w:szCs w:val="28"/>
        </w:rPr>
        <w:t>Aflah</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Haia</w:t>
      </w:r>
      <w:proofErr w:type="spellEnd"/>
      <w:r w:rsidRPr="00F516A0">
        <w:rPr>
          <w:i/>
          <w:color w:val="297FD5" w:themeColor="accent2"/>
          <w:sz w:val="28"/>
          <w:szCs w:val="28"/>
        </w:rPr>
        <w:t xml:space="preserve">, </w:t>
      </w:r>
      <w:proofErr w:type="spellStart"/>
      <w:r w:rsidRPr="00F516A0">
        <w:rPr>
          <w:i/>
          <w:color w:val="297FD5" w:themeColor="accent2"/>
          <w:sz w:val="28"/>
          <w:szCs w:val="28"/>
        </w:rPr>
        <w:t>Islah</w:t>
      </w:r>
      <w:proofErr w:type="spellEnd"/>
      <w:r w:rsidRPr="00F516A0">
        <w:rPr>
          <w:i/>
          <w:color w:val="297FD5" w:themeColor="accent2"/>
          <w:sz w:val="28"/>
          <w:szCs w:val="28"/>
        </w:rPr>
        <w:t xml:space="preserve"> al-</w:t>
      </w:r>
      <w:proofErr w:type="spellStart"/>
      <w:r w:rsidRPr="00F516A0">
        <w:rPr>
          <w:i/>
          <w:color w:val="297FD5" w:themeColor="accent2"/>
          <w:sz w:val="28"/>
          <w:szCs w:val="28"/>
        </w:rPr>
        <w:t>Majisti</w:t>
      </w:r>
      <w:proofErr w:type="spellEnd"/>
      <w:r w:rsidRPr="00F516A0">
        <w:rPr>
          <w:color w:val="297FD5" w:themeColor="accent2"/>
          <w:sz w:val="28"/>
          <w:szCs w:val="28"/>
        </w:rPr>
        <w:t>), Al-</w:t>
      </w:r>
      <w:proofErr w:type="spellStart"/>
      <w:r w:rsidRPr="00F516A0">
        <w:rPr>
          <w:color w:val="297FD5" w:themeColor="accent2"/>
          <w:sz w:val="28"/>
          <w:szCs w:val="28"/>
        </w:rPr>
        <w:t>Bitruji</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Haia</w:t>
      </w:r>
      <w:proofErr w:type="spellEnd"/>
      <w:r w:rsidRPr="00F516A0">
        <w:rPr>
          <w:color w:val="297FD5" w:themeColor="accent2"/>
          <w:sz w:val="28"/>
          <w:szCs w:val="28"/>
        </w:rPr>
        <w:t>), Aristotle (</w:t>
      </w:r>
      <w:proofErr w:type="spellStart"/>
      <w:r w:rsidRPr="00F516A0">
        <w:rPr>
          <w:i/>
          <w:color w:val="297FD5" w:themeColor="accent2"/>
          <w:sz w:val="28"/>
          <w:szCs w:val="28"/>
        </w:rPr>
        <w:t>Masail</w:t>
      </w:r>
      <w:proofErr w:type="spellEnd"/>
      <w:r w:rsidRPr="00F516A0">
        <w:rPr>
          <w:i/>
          <w:color w:val="297FD5" w:themeColor="accent2"/>
          <w:sz w:val="28"/>
          <w:szCs w:val="28"/>
        </w:rPr>
        <w:t xml:space="preserve"> al-</w:t>
      </w:r>
      <w:proofErr w:type="spellStart"/>
      <w:r w:rsidRPr="00F516A0">
        <w:rPr>
          <w:i/>
          <w:color w:val="297FD5" w:themeColor="accent2"/>
          <w:sz w:val="28"/>
          <w:szCs w:val="28"/>
        </w:rPr>
        <w:t>Tabiyat</w:t>
      </w:r>
      <w:proofErr w:type="spellEnd"/>
      <w:r w:rsidRPr="00F516A0">
        <w:rPr>
          <w:color w:val="297FD5" w:themeColor="accent2"/>
          <w:sz w:val="28"/>
          <w:szCs w:val="28"/>
        </w:rPr>
        <w:t xml:space="preserve">), Ibn </w:t>
      </w:r>
      <w:proofErr w:type="spellStart"/>
      <w:r w:rsidRPr="00F516A0">
        <w:rPr>
          <w:color w:val="297FD5" w:themeColor="accent2"/>
          <w:sz w:val="28"/>
          <w:szCs w:val="28"/>
        </w:rPr>
        <w:t>Sena</w:t>
      </w:r>
      <w:proofErr w:type="spellEnd"/>
      <w:r w:rsidRPr="00F516A0">
        <w:rPr>
          <w:color w:val="297FD5" w:themeColor="accent2"/>
          <w:sz w:val="28"/>
          <w:szCs w:val="28"/>
        </w:rPr>
        <w:t xml:space="preserve"> (</w:t>
      </w:r>
      <w:proofErr w:type="spellStart"/>
      <w:r w:rsidRPr="00F516A0">
        <w:rPr>
          <w:i/>
          <w:color w:val="297FD5" w:themeColor="accent2"/>
          <w:sz w:val="28"/>
          <w:szCs w:val="28"/>
        </w:rPr>
        <w:t>Arjuzat</w:t>
      </w:r>
      <w:proofErr w:type="spellEnd"/>
      <w:r w:rsidRPr="00F516A0">
        <w:rPr>
          <w:i/>
          <w:color w:val="297FD5" w:themeColor="accent2"/>
          <w:sz w:val="28"/>
          <w:szCs w:val="28"/>
        </w:rPr>
        <w:t>, al-</w:t>
      </w:r>
      <w:proofErr w:type="spellStart"/>
      <w:r w:rsidRPr="00F516A0">
        <w:rPr>
          <w:i/>
          <w:color w:val="297FD5" w:themeColor="accent2"/>
          <w:sz w:val="28"/>
          <w:szCs w:val="28"/>
        </w:rPr>
        <w:t>Qanun</w:t>
      </w:r>
      <w:proofErr w:type="spellEnd"/>
      <w:r w:rsidRPr="00F516A0">
        <w:rPr>
          <w:i/>
          <w:color w:val="297FD5" w:themeColor="accent2"/>
          <w:sz w:val="28"/>
          <w:szCs w:val="28"/>
        </w:rPr>
        <w:t xml:space="preserve"> al-</w:t>
      </w:r>
      <w:proofErr w:type="spellStart"/>
      <w:r w:rsidRPr="00F516A0">
        <w:rPr>
          <w:i/>
          <w:color w:val="297FD5" w:themeColor="accent2"/>
          <w:sz w:val="28"/>
          <w:szCs w:val="28"/>
        </w:rPr>
        <w:t>Saghir</w:t>
      </w:r>
      <w:proofErr w:type="spellEnd"/>
      <w:r w:rsidRPr="00F516A0">
        <w:rPr>
          <w:i/>
          <w:color w:val="297FD5" w:themeColor="accent2"/>
          <w:sz w:val="28"/>
          <w:szCs w:val="28"/>
        </w:rPr>
        <w:t>)</w:t>
      </w:r>
      <w:r w:rsidRPr="00F516A0">
        <w:rPr>
          <w:color w:val="297FD5" w:themeColor="accent2"/>
          <w:sz w:val="28"/>
          <w:szCs w:val="28"/>
        </w:rPr>
        <w:t>, Ibn Al-</w:t>
      </w:r>
      <w:proofErr w:type="spellStart"/>
      <w:r w:rsidRPr="00F516A0">
        <w:rPr>
          <w:color w:val="297FD5" w:themeColor="accent2"/>
          <w:sz w:val="28"/>
          <w:szCs w:val="28"/>
        </w:rPr>
        <w:t>Jazzar</w:t>
      </w:r>
      <w:proofErr w:type="spellEnd"/>
      <w:r w:rsidRPr="00F516A0">
        <w:rPr>
          <w:color w:val="297FD5" w:themeColor="accent2"/>
          <w:sz w:val="28"/>
          <w:szCs w:val="28"/>
        </w:rPr>
        <w:t xml:space="preserve"> (</w:t>
      </w:r>
      <w:proofErr w:type="spellStart"/>
      <w:r w:rsidRPr="00F516A0">
        <w:rPr>
          <w:i/>
          <w:color w:val="297FD5" w:themeColor="accent2"/>
          <w:sz w:val="28"/>
          <w:szCs w:val="28"/>
        </w:rPr>
        <w:t>Zad</w:t>
      </w:r>
      <w:proofErr w:type="spellEnd"/>
      <w:r w:rsidRPr="00F516A0">
        <w:rPr>
          <w:i/>
          <w:color w:val="297FD5" w:themeColor="accent2"/>
          <w:sz w:val="28"/>
          <w:szCs w:val="28"/>
        </w:rPr>
        <w:t xml:space="preserve"> al-</w:t>
      </w:r>
      <w:proofErr w:type="spellStart"/>
      <w:r w:rsidRPr="00F516A0">
        <w:rPr>
          <w:i/>
          <w:color w:val="297FD5" w:themeColor="accent2"/>
          <w:sz w:val="28"/>
          <w:szCs w:val="28"/>
        </w:rPr>
        <w:t>Musafir</w:t>
      </w:r>
      <w:proofErr w:type="spellEnd"/>
      <w:r w:rsidRPr="00F516A0">
        <w:rPr>
          <w:color w:val="297FD5" w:themeColor="accent2"/>
          <w:sz w:val="28"/>
          <w:szCs w:val="28"/>
        </w:rPr>
        <w:t>), al-</w:t>
      </w:r>
      <w:proofErr w:type="spellStart"/>
      <w:r w:rsidRPr="00F516A0">
        <w:rPr>
          <w:color w:val="297FD5" w:themeColor="accent2"/>
          <w:sz w:val="28"/>
          <w:szCs w:val="28"/>
        </w:rPr>
        <w:t>Razi</w:t>
      </w:r>
      <w:proofErr w:type="spellEnd"/>
      <w:r w:rsidRPr="00F516A0">
        <w:rPr>
          <w:color w:val="297FD5" w:themeColor="accent2"/>
          <w:sz w:val="28"/>
          <w:szCs w:val="28"/>
        </w:rPr>
        <w:t xml:space="preserve"> (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Aqrabadhin</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Taqsim</w:t>
      </w:r>
      <w:proofErr w:type="spellEnd"/>
      <w:r w:rsidRPr="00F516A0">
        <w:rPr>
          <w:color w:val="297FD5" w:themeColor="accent2"/>
          <w:sz w:val="28"/>
          <w:szCs w:val="28"/>
        </w:rPr>
        <w:t xml:space="preserve"> </w:t>
      </w:r>
      <w:r w:rsidRPr="00F516A0">
        <w:rPr>
          <w:i/>
          <w:color w:val="297FD5" w:themeColor="accent2"/>
          <w:sz w:val="28"/>
          <w:szCs w:val="28"/>
        </w:rPr>
        <w:t>al-</w:t>
      </w:r>
      <w:proofErr w:type="spellStart"/>
      <w:r w:rsidRPr="00F516A0">
        <w:rPr>
          <w:i/>
          <w:color w:val="297FD5" w:themeColor="accent2"/>
          <w:sz w:val="28"/>
          <w:szCs w:val="28"/>
        </w:rPr>
        <w:t>Ila</w:t>
      </w:r>
      <w:proofErr w:type="spellEnd"/>
      <w:r w:rsidRPr="00F516A0">
        <w:rPr>
          <w:color w:val="297FD5" w:themeColor="accent2"/>
          <w:sz w:val="28"/>
          <w:szCs w:val="28"/>
        </w:rPr>
        <w:t xml:space="preserve">), Moses ibn </w:t>
      </w:r>
      <w:proofErr w:type="spellStart"/>
      <w:r w:rsidRPr="00F516A0">
        <w:rPr>
          <w:color w:val="297FD5" w:themeColor="accent2"/>
          <w:sz w:val="28"/>
          <w:szCs w:val="28"/>
        </w:rPr>
        <w:t>Maimoon</w:t>
      </w:r>
      <w:proofErr w:type="spellEnd"/>
      <w:r w:rsidRPr="00F516A0">
        <w:rPr>
          <w:color w:val="297FD5" w:themeColor="accent2"/>
          <w:sz w:val="28"/>
          <w:szCs w:val="28"/>
        </w:rPr>
        <w:t xml:space="preserve"> (</w:t>
      </w:r>
      <w:proofErr w:type="spellStart"/>
      <w:r w:rsidRPr="00F516A0">
        <w:rPr>
          <w:i/>
          <w:color w:val="297FD5" w:themeColor="accent2"/>
          <w:sz w:val="28"/>
          <w:szCs w:val="28"/>
        </w:rPr>
        <w:t>Maqala</w:t>
      </w:r>
      <w:proofErr w:type="spellEnd"/>
      <w:r w:rsidRPr="00F516A0">
        <w:rPr>
          <w:i/>
          <w:color w:val="297FD5" w:themeColor="accent2"/>
          <w:sz w:val="28"/>
          <w:szCs w:val="28"/>
        </w:rPr>
        <w:t xml:space="preserve"> fee </w:t>
      </w:r>
      <w:proofErr w:type="spellStart"/>
      <w:r w:rsidRPr="00F516A0">
        <w:rPr>
          <w:i/>
          <w:color w:val="297FD5" w:themeColor="accent2"/>
          <w:sz w:val="28"/>
          <w:szCs w:val="28"/>
        </w:rPr>
        <w:t>tadbir</w:t>
      </w:r>
      <w:proofErr w:type="spellEnd"/>
      <w:r w:rsidRPr="00F516A0">
        <w:rPr>
          <w:i/>
          <w:color w:val="297FD5" w:themeColor="accent2"/>
          <w:sz w:val="28"/>
          <w:szCs w:val="28"/>
        </w:rPr>
        <w:t xml:space="preserve"> al-</w:t>
      </w:r>
      <w:proofErr w:type="spellStart"/>
      <w:r w:rsidRPr="00F516A0">
        <w:rPr>
          <w:i/>
          <w:color w:val="297FD5" w:themeColor="accent2"/>
          <w:sz w:val="28"/>
          <w:szCs w:val="28"/>
        </w:rPr>
        <w:t>Sihha</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r w:rsidRPr="00F516A0">
        <w:rPr>
          <w:color w:val="297FD5" w:themeColor="accent2"/>
          <w:sz w:val="28"/>
          <w:szCs w:val="28"/>
        </w:rPr>
        <w:tab/>
      </w:r>
      <w:r w:rsidRPr="00F516A0">
        <w:rPr>
          <w:b/>
          <w:color w:val="297FD5" w:themeColor="accent2"/>
          <w:sz w:val="28"/>
          <w:szCs w:val="28"/>
        </w:rPr>
        <w:t xml:space="preserve">Jacob ben </w:t>
      </w:r>
      <w:proofErr w:type="spellStart"/>
      <w:r w:rsidRPr="00F516A0">
        <w:rPr>
          <w:b/>
          <w:color w:val="297FD5" w:themeColor="accent2"/>
          <w:sz w:val="28"/>
          <w:szCs w:val="28"/>
        </w:rPr>
        <w:t>Mahir</w:t>
      </w:r>
      <w:proofErr w:type="spellEnd"/>
      <w:r w:rsidRPr="00F516A0">
        <w:rPr>
          <w:color w:val="297FD5" w:themeColor="accent2"/>
          <w:sz w:val="28"/>
          <w:szCs w:val="28"/>
        </w:rPr>
        <w:t xml:space="preserve"> made translations from Arabic into Hebrew. </w:t>
      </w:r>
      <w:proofErr w:type="spellStart"/>
      <w:r w:rsidRPr="00F516A0">
        <w:rPr>
          <w:color w:val="297FD5" w:themeColor="accent2"/>
          <w:sz w:val="28"/>
          <w:szCs w:val="28"/>
        </w:rPr>
        <w:t>Ishaq</w:t>
      </w:r>
      <w:proofErr w:type="spellEnd"/>
      <w:r w:rsidRPr="00F516A0">
        <w:rPr>
          <w:color w:val="297FD5" w:themeColor="accent2"/>
          <w:sz w:val="28"/>
          <w:szCs w:val="28"/>
        </w:rPr>
        <w:t xml:space="preserve"> ibn </w:t>
      </w:r>
      <w:proofErr w:type="spellStart"/>
      <w:r w:rsidRPr="00F516A0">
        <w:rPr>
          <w:color w:val="297FD5" w:themeColor="accent2"/>
          <w:sz w:val="28"/>
          <w:szCs w:val="28"/>
        </w:rPr>
        <w:t>Hunayn</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Kurra</w:t>
      </w:r>
      <w:proofErr w:type="spellEnd"/>
      <w:r w:rsidRPr="00F516A0">
        <w:rPr>
          <w:i/>
          <w:color w:val="297FD5" w:themeColor="accent2"/>
          <w:sz w:val="28"/>
          <w:szCs w:val="28"/>
        </w:rPr>
        <w:t xml:space="preserve"> al-</w:t>
      </w:r>
      <w:proofErr w:type="spellStart"/>
      <w:r w:rsidRPr="00F516A0">
        <w:rPr>
          <w:i/>
          <w:color w:val="297FD5" w:themeColor="accent2"/>
          <w:sz w:val="28"/>
          <w:szCs w:val="28"/>
        </w:rPr>
        <w:t>Mutaharrkat</w:t>
      </w:r>
      <w:proofErr w:type="spellEnd"/>
      <w:r w:rsidRPr="00F516A0">
        <w:rPr>
          <w:color w:val="297FD5" w:themeColor="accent2"/>
          <w:sz w:val="28"/>
          <w:szCs w:val="28"/>
        </w:rPr>
        <w:t>), Euclid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al-Mafrudat0</w:t>
      </w:r>
      <w:r w:rsidRPr="00F516A0">
        <w:rPr>
          <w:color w:val="297FD5" w:themeColor="accent2"/>
          <w:sz w:val="28"/>
          <w:szCs w:val="28"/>
        </w:rPr>
        <w:t xml:space="preserve">,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w:t>
      </w:r>
      <w:proofErr w:type="spellStart"/>
      <w:r w:rsidRPr="00F516A0">
        <w:rPr>
          <w:i/>
          <w:color w:val="297FD5" w:themeColor="accent2"/>
          <w:sz w:val="28"/>
          <w:szCs w:val="28"/>
        </w:rPr>
        <w:t>Kurra</w:t>
      </w:r>
      <w:proofErr w:type="spellEnd"/>
      <w:r w:rsidRPr="00F516A0">
        <w:rPr>
          <w:i/>
          <w:color w:val="297FD5" w:themeColor="accent2"/>
          <w:sz w:val="28"/>
          <w:szCs w:val="28"/>
        </w:rPr>
        <w:t xml:space="preserve"> al-</w:t>
      </w:r>
      <w:proofErr w:type="spellStart"/>
      <w:r w:rsidRPr="00F516A0">
        <w:rPr>
          <w:i/>
          <w:color w:val="297FD5" w:themeColor="accent2"/>
          <w:sz w:val="28"/>
          <w:szCs w:val="28"/>
        </w:rPr>
        <w:t>Fulkiya</w:t>
      </w:r>
      <w:proofErr w:type="spellEnd"/>
      <w:r w:rsidRPr="00F516A0">
        <w:rPr>
          <w:color w:val="297FD5" w:themeColor="accent2"/>
          <w:sz w:val="28"/>
          <w:szCs w:val="28"/>
        </w:rPr>
        <w:t>), Ibn al-</w:t>
      </w:r>
      <w:proofErr w:type="spellStart"/>
      <w:r w:rsidRPr="00F516A0">
        <w:rPr>
          <w:color w:val="297FD5" w:themeColor="accent2"/>
          <w:sz w:val="28"/>
          <w:szCs w:val="28"/>
        </w:rPr>
        <w:t>Haytham</w:t>
      </w:r>
      <w:proofErr w:type="spellEnd"/>
      <w:r w:rsidRPr="00F516A0">
        <w:rPr>
          <w:color w:val="297FD5" w:themeColor="accent2"/>
          <w:sz w:val="28"/>
          <w:szCs w:val="28"/>
        </w:rPr>
        <w:t xml:space="preserve"> (</w:t>
      </w:r>
      <w:r w:rsidRPr="00F516A0">
        <w:rPr>
          <w:i/>
          <w:color w:val="297FD5" w:themeColor="accent2"/>
          <w:sz w:val="28"/>
          <w:szCs w:val="28"/>
        </w:rPr>
        <w:t xml:space="preserve">Fee </w:t>
      </w:r>
      <w:proofErr w:type="spellStart"/>
      <w:r w:rsidRPr="00F516A0">
        <w:rPr>
          <w:i/>
          <w:color w:val="297FD5" w:themeColor="accent2"/>
          <w:sz w:val="28"/>
          <w:szCs w:val="28"/>
        </w:rPr>
        <w:t>Haiat</w:t>
      </w:r>
      <w:proofErr w:type="spellEnd"/>
      <w:r w:rsidRPr="00F516A0">
        <w:rPr>
          <w:i/>
          <w:color w:val="297FD5" w:themeColor="accent2"/>
          <w:sz w:val="28"/>
          <w:szCs w:val="28"/>
        </w:rPr>
        <w:t xml:space="preserve"> al-</w:t>
      </w:r>
      <w:proofErr w:type="spellStart"/>
      <w:r w:rsidRPr="00F516A0">
        <w:rPr>
          <w:i/>
          <w:color w:val="297FD5" w:themeColor="accent2"/>
          <w:sz w:val="28"/>
          <w:szCs w:val="28"/>
        </w:rPr>
        <w:t>Alam</w:t>
      </w:r>
      <w:proofErr w:type="spellEnd"/>
      <w:r w:rsidRPr="00F516A0">
        <w:rPr>
          <w:color w:val="297FD5" w:themeColor="accent2"/>
          <w:sz w:val="28"/>
          <w:szCs w:val="28"/>
        </w:rPr>
        <w:t>), Ibn al-</w:t>
      </w:r>
      <w:proofErr w:type="spellStart"/>
      <w:r w:rsidRPr="00F516A0">
        <w:rPr>
          <w:color w:val="297FD5" w:themeColor="accent2"/>
          <w:sz w:val="28"/>
          <w:szCs w:val="28"/>
        </w:rPr>
        <w:t>Saffar</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Amal</w:t>
      </w:r>
      <w:proofErr w:type="spellEnd"/>
      <w:r w:rsidRPr="00F516A0">
        <w:rPr>
          <w:i/>
          <w:color w:val="297FD5" w:themeColor="accent2"/>
          <w:sz w:val="28"/>
          <w:szCs w:val="28"/>
        </w:rPr>
        <w:t xml:space="preserve"> </w:t>
      </w:r>
      <w:proofErr w:type="spellStart"/>
      <w:r w:rsidRPr="00F516A0">
        <w:rPr>
          <w:i/>
          <w:color w:val="297FD5" w:themeColor="accent2"/>
          <w:sz w:val="28"/>
          <w:szCs w:val="28"/>
        </w:rPr>
        <w:t>bil</w:t>
      </w:r>
      <w:proofErr w:type="spellEnd"/>
      <w:r w:rsidRPr="00F516A0">
        <w:rPr>
          <w:i/>
          <w:color w:val="297FD5" w:themeColor="accent2"/>
          <w:sz w:val="28"/>
          <w:szCs w:val="28"/>
        </w:rPr>
        <w:t xml:space="preserve"> </w:t>
      </w:r>
      <w:proofErr w:type="spellStart"/>
      <w:r w:rsidRPr="00F516A0">
        <w:rPr>
          <w:i/>
          <w:color w:val="297FD5" w:themeColor="accent2"/>
          <w:sz w:val="28"/>
          <w:szCs w:val="28"/>
        </w:rPr>
        <w:t>Asturlab</w:t>
      </w:r>
      <w:proofErr w:type="spellEnd"/>
      <w:r w:rsidRPr="00F516A0">
        <w:rPr>
          <w:i/>
          <w:color w:val="297FD5" w:themeColor="accent2"/>
          <w:sz w:val="28"/>
          <w:szCs w:val="28"/>
        </w:rPr>
        <w:t xml:space="preserve">), </w:t>
      </w:r>
      <w:r w:rsidRPr="00F516A0">
        <w:rPr>
          <w:color w:val="297FD5" w:themeColor="accent2"/>
          <w:sz w:val="28"/>
          <w:szCs w:val="28"/>
        </w:rPr>
        <w:t>Al-</w:t>
      </w:r>
      <w:proofErr w:type="spellStart"/>
      <w:r w:rsidRPr="00F516A0">
        <w:rPr>
          <w:color w:val="297FD5" w:themeColor="accent2"/>
          <w:sz w:val="28"/>
          <w:szCs w:val="28"/>
        </w:rPr>
        <w:t>Zarqali</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Amal</w:t>
      </w:r>
      <w:proofErr w:type="spellEnd"/>
      <w:r w:rsidRPr="00F516A0">
        <w:rPr>
          <w:i/>
          <w:color w:val="297FD5" w:themeColor="accent2"/>
          <w:sz w:val="28"/>
          <w:szCs w:val="28"/>
        </w:rPr>
        <w:t xml:space="preserve"> </w:t>
      </w:r>
      <w:proofErr w:type="spellStart"/>
      <w:r w:rsidRPr="00F516A0">
        <w:rPr>
          <w:i/>
          <w:color w:val="297FD5" w:themeColor="accent2"/>
          <w:sz w:val="28"/>
          <w:szCs w:val="28"/>
        </w:rPr>
        <w:t>bil</w:t>
      </w:r>
      <w:proofErr w:type="spellEnd"/>
      <w:r w:rsidRPr="00F516A0">
        <w:rPr>
          <w:i/>
          <w:color w:val="297FD5" w:themeColor="accent2"/>
          <w:sz w:val="28"/>
          <w:szCs w:val="28"/>
        </w:rPr>
        <w:t xml:space="preserve"> </w:t>
      </w:r>
      <w:proofErr w:type="spellStart"/>
      <w:r w:rsidRPr="00F516A0">
        <w:rPr>
          <w:i/>
          <w:color w:val="297FD5" w:themeColor="accent2"/>
          <w:sz w:val="28"/>
          <w:szCs w:val="28"/>
        </w:rPr>
        <w:t>Safiha</w:t>
      </w:r>
      <w:proofErr w:type="spellEnd"/>
      <w:r w:rsidRPr="00F516A0">
        <w:rPr>
          <w:i/>
          <w:color w:val="297FD5" w:themeColor="accent2"/>
          <w:sz w:val="28"/>
          <w:szCs w:val="28"/>
        </w:rPr>
        <w:t xml:space="preserve"> al-</w:t>
      </w:r>
      <w:proofErr w:type="spellStart"/>
      <w:r w:rsidRPr="00F516A0">
        <w:rPr>
          <w:i/>
          <w:color w:val="297FD5" w:themeColor="accent2"/>
          <w:sz w:val="28"/>
          <w:szCs w:val="28"/>
        </w:rPr>
        <w:t>Zijiya</w:t>
      </w:r>
      <w:proofErr w:type="spellEnd"/>
      <w:r w:rsidRPr="00F516A0">
        <w:rPr>
          <w:i/>
          <w:color w:val="297FD5" w:themeColor="accent2"/>
          <w:sz w:val="28"/>
          <w:szCs w:val="28"/>
        </w:rPr>
        <w:t xml:space="preserve">), </w:t>
      </w:r>
      <w:r w:rsidRPr="00F516A0">
        <w:rPr>
          <w:color w:val="297FD5" w:themeColor="accent2"/>
          <w:sz w:val="28"/>
          <w:szCs w:val="28"/>
        </w:rPr>
        <w:t xml:space="preserve">Jabir ibn </w:t>
      </w:r>
      <w:proofErr w:type="spellStart"/>
      <w:r w:rsidRPr="00F516A0">
        <w:rPr>
          <w:color w:val="297FD5" w:themeColor="accent2"/>
          <w:sz w:val="28"/>
          <w:szCs w:val="28"/>
        </w:rPr>
        <w:t>Aflah</w:t>
      </w:r>
      <w:proofErr w:type="spellEnd"/>
      <w:r w:rsidRPr="00F516A0">
        <w:rPr>
          <w:color w:val="297FD5" w:themeColor="accent2"/>
          <w:sz w:val="28"/>
          <w:szCs w:val="28"/>
        </w:rPr>
        <w:t xml:space="preserve"> (</w:t>
      </w:r>
      <w:proofErr w:type="spellStart"/>
      <w:r w:rsidRPr="00F516A0">
        <w:rPr>
          <w:i/>
          <w:color w:val="297FD5" w:themeColor="accent2"/>
          <w:sz w:val="28"/>
          <w:szCs w:val="28"/>
        </w:rPr>
        <w:t>Islah</w:t>
      </w:r>
      <w:proofErr w:type="spellEnd"/>
      <w:r w:rsidRPr="00F516A0">
        <w:rPr>
          <w:i/>
          <w:color w:val="297FD5" w:themeColor="accent2"/>
          <w:sz w:val="28"/>
          <w:szCs w:val="28"/>
        </w:rPr>
        <w:t xml:space="preserve"> al-</w:t>
      </w:r>
      <w:proofErr w:type="spellStart"/>
      <w:r w:rsidRPr="00F516A0">
        <w:rPr>
          <w:i/>
          <w:color w:val="297FD5" w:themeColor="accent2"/>
          <w:sz w:val="28"/>
          <w:szCs w:val="28"/>
        </w:rPr>
        <w:t>Majisti</w:t>
      </w:r>
      <w:proofErr w:type="spellEnd"/>
      <w:r w:rsidRPr="00F516A0">
        <w:rPr>
          <w:color w:val="297FD5" w:themeColor="accent2"/>
          <w:sz w:val="28"/>
          <w:szCs w:val="28"/>
        </w:rPr>
        <w:t>), al-</w:t>
      </w:r>
      <w:proofErr w:type="spellStart"/>
      <w:r w:rsidRPr="00F516A0">
        <w:rPr>
          <w:color w:val="297FD5" w:themeColor="accent2"/>
          <w:sz w:val="28"/>
          <w:szCs w:val="28"/>
        </w:rPr>
        <w:t>Ghazzali</w:t>
      </w:r>
      <w:proofErr w:type="spellEnd"/>
      <w:r w:rsidRPr="00F516A0">
        <w:rPr>
          <w:color w:val="297FD5" w:themeColor="accent2"/>
          <w:sz w:val="28"/>
          <w:szCs w:val="28"/>
        </w:rPr>
        <w:t xml:space="preserve"> (</w:t>
      </w:r>
      <w:r w:rsidRPr="00F516A0">
        <w:rPr>
          <w:i/>
          <w:color w:val="297FD5" w:themeColor="accent2"/>
          <w:sz w:val="28"/>
          <w:szCs w:val="28"/>
        </w:rPr>
        <w:t>Balance of Speculation</w:t>
      </w:r>
      <w:r w:rsidRPr="00F516A0">
        <w:rPr>
          <w:color w:val="297FD5" w:themeColor="accent2"/>
          <w:sz w:val="28"/>
          <w:szCs w:val="28"/>
        </w:rPr>
        <w:t>), Ibn Rush (</w:t>
      </w:r>
      <w:r w:rsidRPr="00F516A0">
        <w:rPr>
          <w:i/>
          <w:color w:val="297FD5" w:themeColor="accent2"/>
          <w:sz w:val="28"/>
          <w:szCs w:val="28"/>
        </w:rPr>
        <w:t xml:space="preserve">Compendium of the </w:t>
      </w:r>
      <w:proofErr w:type="spellStart"/>
      <w:r w:rsidRPr="00F516A0">
        <w:rPr>
          <w:i/>
          <w:color w:val="297FD5" w:themeColor="accent2"/>
          <w:sz w:val="28"/>
          <w:szCs w:val="28"/>
        </w:rPr>
        <w:t>Organon</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i/>
          <w:color w:val="297FD5" w:themeColor="accent2"/>
          <w:sz w:val="28"/>
          <w:szCs w:val="28"/>
        </w:rPr>
        <w:tab/>
      </w:r>
      <w:r w:rsidRPr="00F516A0">
        <w:rPr>
          <w:b/>
          <w:i/>
          <w:color w:val="297FD5" w:themeColor="accent2"/>
          <w:sz w:val="28"/>
          <w:szCs w:val="28"/>
        </w:rPr>
        <w:t xml:space="preserve">Nathan </w:t>
      </w:r>
      <w:proofErr w:type="spellStart"/>
      <w:r w:rsidRPr="00F516A0">
        <w:rPr>
          <w:b/>
          <w:i/>
          <w:color w:val="297FD5" w:themeColor="accent2"/>
          <w:sz w:val="28"/>
          <w:szCs w:val="28"/>
        </w:rPr>
        <w:t>Hameati</w:t>
      </w:r>
      <w:proofErr w:type="spellEnd"/>
      <w:r w:rsidRPr="00F516A0">
        <w:rPr>
          <w:b/>
          <w:i/>
          <w:color w:val="297FD5" w:themeColor="accent2"/>
          <w:sz w:val="28"/>
          <w:szCs w:val="28"/>
        </w:rPr>
        <w:t xml:space="preserve">, prince of translators, </w:t>
      </w:r>
      <w:proofErr w:type="gramStart"/>
      <w:r w:rsidRPr="00F516A0">
        <w:rPr>
          <w:color w:val="297FD5" w:themeColor="accent2"/>
          <w:sz w:val="28"/>
          <w:szCs w:val="28"/>
        </w:rPr>
        <w:t>an Italian made translations</w:t>
      </w:r>
      <w:proofErr w:type="gramEnd"/>
      <w:r w:rsidRPr="00F516A0">
        <w:rPr>
          <w:color w:val="297FD5" w:themeColor="accent2"/>
          <w:sz w:val="28"/>
          <w:szCs w:val="28"/>
        </w:rPr>
        <w:t xml:space="preserve"> from Arabic into Hebrew</w:t>
      </w:r>
      <w:r w:rsidRPr="00F516A0">
        <w:rPr>
          <w:i/>
          <w:color w:val="297FD5" w:themeColor="accent2"/>
          <w:sz w:val="28"/>
          <w:szCs w:val="28"/>
        </w:rPr>
        <w:t xml:space="preserve">. </w:t>
      </w:r>
      <w:r w:rsidRPr="00F516A0">
        <w:rPr>
          <w:color w:val="297FD5" w:themeColor="accent2"/>
          <w:sz w:val="28"/>
          <w:szCs w:val="28"/>
        </w:rPr>
        <w:t xml:space="preserve">Ibn </w:t>
      </w:r>
      <w:proofErr w:type="spellStart"/>
      <w:r w:rsidRPr="00F516A0">
        <w:rPr>
          <w:color w:val="297FD5" w:themeColor="accent2"/>
          <w:sz w:val="28"/>
          <w:szCs w:val="28"/>
        </w:rPr>
        <w:t>Sena</w:t>
      </w:r>
      <w:proofErr w:type="spellEnd"/>
      <w:r w:rsidRPr="00F516A0">
        <w:rPr>
          <w:color w:val="297FD5" w:themeColor="accent2"/>
          <w:sz w:val="28"/>
          <w:szCs w:val="28"/>
        </w:rPr>
        <w:t xml:space="preserve"> (al-</w:t>
      </w:r>
      <w:proofErr w:type="spellStart"/>
      <w:r w:rsidRPr="00F516A0">
        <w:rPr>
          <w:color w:val="297FD5" w:themeColor="accent2"/>
          <w:sz w:val="28"/>
          <w:szCs w:val="28"/>
        </w:rPr>
        <w:t>Qanun</w:t>
      </w:r>
      <w:proofErr w:type="spellEnd"/>
      <w:r w:rsidRPr="00F516A0">
        <w:rPr>
          <w:color w:val="297FD5" w:themeColor="accent2"/>
          <w:sz w:val="28"/>
          <w:szCs w:val="28"/>
        </w:rPr>
        <w:t xml:space="preserve">), </w:t>
      </w:r>
      <w:proofErr w:type="spellStart"/>
      <w:r w:rsidRPr="00F516A0">
        <w:rPr>
          <w:color w:val="297FD5" w:themeColor="accent2"/>
          <w:sz w:val="28"/>
          <w:szCs w:val="28"/>
        </w:rPr>
        <w:t>Ammar</w:t>
      </w:r>
      <w:proofErr w:type="spellEnd"/>
      <w:r w:rsidRPr="00F516A0">
        <w:rPr>
          <w:color w:val="297FD5" w:themeColor="accent2"/>
          <w:sz w:val="28"/>
          <w:szCs w:val="28"/>
        </w:rPr>
        <w:t xml:space="preserve"> ibn Ali (</w:t>
      </w:r>
      <w:proofErr w:type="spellStart"/>
      <w:r w:rsidRPr="00F516A0">
        <w:rPr>
          <w:i/>
          <w:color w:val="297FD5" w:themeColor="accent2"/>
          <w:sz w:val="28"/>
          <w:szCs w:val="28"/>
        </w:rPr>
        <w:t>Muntakhab</w:t>
      </w:r>
      <w:proofErr w:type="spellEnd"/>
      <w:r w:rsidRPr="00F516A0">
        <w:rPr>
          <w:i/>
          <w:color w:val="297FD5" w:themeColor="accent2"/>
          <w:sz w:val="28"/>
          <w:szCs w:val="28"/>
        </w:rPr>
        <w:t xml:space="preserve"> fee </w:t>
      </w:r>
      <w:proofErr w:type="spellStart"/>
      <w:r w:rsidRPr="00F516A0">
        <w:rPr>
          <w:i/>
          <w:color w:val="297FD5" w:themeColor="accent2"/>
          <w:sz w:val="28"/>
          <w:szCs w:val="28"/>
        </w:rPr>
        <w:t>Ilaj</w:t>
      </w:r>
      <w:proofErr w:type="spellEnd"/>
      <w:r w:rsidRPr="00F516A0">
        <w:rPr>
          <w:i/>
          <w:color w:val="297FD5" w:themeColor="accent2"/>
          <w:sz w:val="28"/>
          <w:szCs w:val="28"/>
        </w:rPr>
        <w:t xml:space="preserve"> al-</w:t>
      </w:r>
      <w:proofErr w:type="spellStart"/>
      <w:r w:rsidRPr="00F516A0">
        <w:rPr>
          <w:i/>
          <w:color w:val="297FD5" w:themeColor="accent2"/>
          <w:sz w:val="28"/>
          <w:szCs w:val="28"/>
        </w:rPr>
        <w:t>Ain</w:t>
      </w:r>
      <w:proofErr w:type="spellEnd"/>
      <w:r w:rsidRPr="00F516A0">
        <w:rPr>
          <w:color w:val="297FD5" w:themeColor="accent2"/>
          <w:sz w:val="28"/>
          <w:szCs w:val="28"/>
        </w:rPr>
        <w:t>), Al- (</w:t>
      </w:r>
      <w:proofErr w:type="spellStart"/>
      <w:r w:rsidRPr="00F516A0">
        <w:rPr>
          <w:color w:val="297FD5" w:themeColor="accent2"/>
          <w:sz w:val="28"/>
          <w:szCs w:val="28"/>
        </w:rPr>
        <w:t>Rhazes</w:t>
      </w:r>
      <w:proofErr w:type="spellEnd"/>
      <w:r w:rsidRPr="00F516A0">
        <w:rPr>
          <w:color w:val="297FD5" w:themeColor="accent2"/>
          <w:sz w:val="28"/>
          <w:szCs w:val="28"/>
        </w:rPr>
        <w:t xml:space="preserve"> d925-treatise on </w:t>
      </w:r>
      <w:proofErr w:type="spellStart"/>
      <w:r w:rsidRPr="00F516A0">
        <w:rPr>
          <w:color w:val="297FD5" w:themeColor="accent2"/>
          <w:sz w:val="28"/>
          <w:szCs w:val="28"/>
        </w:rPr>
        <w:t>venesection</w:t>
      </w:r>
      <w:proofErr w:type="spellEnd"/>
      <w:r w:rsidRPr="00F516A0">
        <w:rPr>
          <w:color w:val="297FD5" w:themeColor="accent2"/>
          <w:sz w:val="28"/>
          <w:szCs w:val="28"/>
        </w:rPr>
        <w:t xml:space="preserve">), </w:t>
      </w:r>
      <w:proofErr w:type="spellStart"/>
      <w:r w:rsidRPr="00F516A0">
        <w:rPr>
          <w:color w:val="297FD5" w:themeColor="accent2"/>
          <w:sz w:val="28"/>
          <w:szCs w:val="28"/>
        </w:rPr>
        <w:t>Abul</w:t>
      </w:r>
      <w:proofErr w:type="spellEnd"/>
      <w:r w:rsidRPr="00F516A0">
        <w:rPr>
          <w:color w:val="297FD5" w:themeColor="accent2"/>
          <w:sz w:val="28"/>
          <w:szCs w:val="28"/>
        </w:rPr>
        <w:t xml:space="preserve"> </w:t>
      </w:r>
      <w:proofErr w:type="spellStart"/>
      <w:r w:rsidRPr="00F516A0">
        <w:rPr>
          <w:color w:val="297FD5" w:themeColor="accent2"/>
          <w:sz w:val="28"/>
          <w:szCs w:val="28"/>
        </w:rPr>
        <w:t>Qasim</w:t>
      </w:r>
      <w:proofErr w:type="spellEnd"/>
      <w:r w:rsidRPr="00F516A0">
        <w:rPr>
          <w:color w:val="297FD5" w:themeColor="accent2"/>
          <w:sz w:val="28"/>
          <w:szCs w:val="28"/>
        </w:rPr>
        <w:t xml:space="preserve"> (</w:t>
      </w:r>
      <w:r w:rsidRPr="00F516A0">
        <w:rPr>
          <w:i/>
          <w:color w:val="297FD5" w:themeColor="accent2"/>
          <w:sz w:val="28"/>
          <w:szCs w:val="28"/>
        </w:rPr>
        <w:t>Al-</w:t>
      </w:r>
      <w:proofErr w:type="spellStart"/>
      <w:r w:rsidRPr="00F516A0">
        <w:rPr>
          <w:i/>
          <w:color w:val="297FD5" w:themeColor="accent2"/>
          <w:sz w:val="28"/>
          <w:szCs w:val="28"/>
        </w:rPr>
        <w:t>Tasrif</w:t>
      </w:r>
      <w:proofErr w:type="spellEnd"/>
      <w:r w:rsidRPr="00F516A0">
        <w:rPr>
          <w:color w:val="297FD5" w:themeColor="accent2"/>
          <w:sz w:val="28"/>
          <w:szCs w:val="28"/>
        </w:rPr>
        <w:t xml:space="preserve">- treatise on surgery and obstetrics), Ibn </w:t>
      </w:r>
      <w:proofErr w:type="spellStart"/>
      <w:r w:rsidRPr="00F516A0">
        <w:rPr>
          <w:color w:val="297FD5" w:themeColor="accent2"/>
          <w:sz w:val="28"/>
          <w:szCs w:val="28"/>
        </w:rPr>
        <w:t>Zuhr</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Aghziyya</w:t>
      </w:r>
      <w:proofErr w:type="spellEnd"/>
      <w:r w:rsidRPr="00F516A0">
        <w:rPr>
          <w:color w:val="297FD5" w:themeColor="accent2"/>
          <w:sz w:val="28"/>
          <w:szCs w:val="28"/>
        </w:rPr>
        <w:t>)</w:t>
      </w:r>
    </w:p>
    <w:p w:rsidR="000A71B9" w:rsidRPr="00F516A0" w:rsidRDefault="000A71B9" w:rsidP="000A71B9">
      <w:pPr>
        <w:rPr>
          <w:color w:val="297FD5" w:themeColor="accent2"/>
          <w:sz w:val="28"/>
          <w:szCs w:val="28"/>
        </w:rPr>
      </w:pPr>
      <w:r w:rsidRPr="00F516A0">
        <w:rPr>
          <w:color w:val="297FD5" w:themeColor="accent2"/>
          <w:sz w:val="28"/>
          <w:szCs w:val="28"/>
        </w:rPr>
        <w:tab/>
        <w:t xml:space="preserve">It is noteworthy that ibn </w:t>
      </w:r>
      <w:proofErr w:type="spellStart"/>
      <w:r w:rsidRPr="00F516A0">
        <w:rPr>
          <w:color w:val="297FD5" w:themeColor="accent2"/>
          <w:sz w:val="28"/>
          <w:szCs w:val="28"/>
        </w:rPr>
        <w:t>Sena’s</w:t>
      </w:r>
      <w:proofErr w:type="spellEnd"/>
      <w:r w:rsidRPr="00F516A0">
        <w:rPr>
          <w:color w:val="297FD5" w:themeColor="accent2"/>
          <w:sz w:val="28"/>
          <w:szCs w:val="28"/>
        </w:rPr>
        <w:t xml:space="preserve"> masterpiece </w:t>
      </w:r>
      <w:r w:rsidRPr="00F516A0">
        <w:rPr>
          <w:i/>
          <w:color w:val="297FD5" w:themeColor="accent2"/>
          <w:sz w:val="28"/>
          <w:szCs w:val="28"/>
        </w:rPr>
        <w:t>al-</w:t>
      </w:r>
      <w:proofErr w:type="spellStart"/>
      <w:r w:rsidRPr="00F516A0">
        <w:rPr>
          <w:i/>
          <w:color w:val="297FD5" w:themeColor="accent2"/>
          <w:sz w:val="28"/>
          <w:szCs w:val="28"/>
        </w:rPr>
        <w:t>Qanun</w:t>
      </w:r>
      <w:proofErr w:type="spellEnd"/>
      <w:r w:rsidRPr="00F516A0">
        <w:rPr>
          <w:i/>
          <w:color w:val="297FD5" w:themeColor="accent2"/>
          <w:sz w:val="28"/>
          <w:szCs w:val="28"/>
        </w:rPr>
        <w:t xml:space="preserve"> fee al-</w:t>
      </w:r>
      <w:proofErr w:type="spellStart"/>
      <w:r w:rsidRPr="00F516A0">
        <w:rPr>
          <w:i/>
          <w:color w:val="297FD5" w:themeColor="accent2"/>
          <w:sz w:val="28"/>
          <w:szCs w:val="28"/>
        </w:rPr>
        <w:t>tibb</w:t>
      </w:r>
      <w:proofErr w:type="spellEnd"/>
      <w:r w:rsidRPr="00F516A0">
        <w:rPr>
          <w:color w:val="297FD5" w:themeColor="accent2"/>
          <w:sz w:val="28"/>
          <w:szCs w:val="28"/>
        </w:rPr>
        <w:t xml:space="preserve"> (Lat. Canon, one million in words) was translated 57 times, it was first published in 1473 and up to 1500 sixteen editions had been published. It was published for the last time in 1593</w:t>
      </w:r>
      <w:proofErr w:type="gramStart"/>
      <w:r w:rsidRPr="00F516A0">
        <w:rPr>
          <w:color w:val="297FD5" w:themeColor="accent2"/>
          <w:sz w:val="28"/>
          <w:szCs w:val="28"/>
        </w:rPr>
        <w:t>..</w:t>
      </w:r>
      <w:proofErr w:type="gramEnd"/>
      <w:r w:rsidRPr="00F516A0">
        <w:rPr>
          <w:color w:val="297FD5" w:themeColor="accent2"/>
          <w:sz w:val="28"/>
          <w:szCs w:val="28"/>
        </w:rPr>
        <w:t xml:space="preserve"> In the works of Ferrari da </w:t>
      </w:r>
      <w:proofErr w:type="spellStart"/>
      <w:r w:rsidRPr="00F516A0">
        <w:rPr>
          <w:color w:val="297FD5" w:themeColor="accent2"/>
          <w:sz w:val="28"/>
          <w:szCs w:val="28"/>
        </w:rPr>
        <w:t>Grado</w:t>
      </w:r>
      <w:proofErr w:type="spellEnd"/>
      <w:r w:rsidRPr="00F516A0">
        <w:rPr>
          <w:color w:val="297FD5" w:themeColor="accent2"/>
          <w:sz w:val="28"/>
          <w:szCs w:val="28"/>
        </w:rPr>
        <w:t xml:space="preserve">, who was steeped in Islamic medicine, Ibn </w:t>
      </w:r>
      <w:proofErr w:type="spellStart"/>
      <w:r w:rsidRPr="00F516A0">
        <w:rPr>
          <w:color w:val="297FD5" w:themeColor="accent2"/>
          <w:sz w:val="28"/>
          <w:szCs w:val="28"/>
        </w:rPr>
        <w:t>Sena</w:t>
      </w:r>
      <w:proofErr w:type="spellEnd"/>
      <w:r w:rsidRPr="00F516A0">
        <w:rPr>
          <w:color w:val="297FD5" w:themeColor="accent2"/>
          <w:sz w:val="28"/>
          <w:szCs w:val="28"/>
        </w:rPr>
        <w:t xml:space="preserve"> is cited more than 3000 times, al-</w:t>
      </w:r>
      <w:proofErr w:type="spellStart"/>
      <w:r w:rsidRPr="00F516A0">
        <w:rPr>
          <w:color w:val="297FD5" w:themeColor="accent2"/>
          <w:sz w:val="28"/>
          <w:szCs w:val="28"/>
        </w:rPr>
        <w:t>Razi</w:t>
      </w:r>
      <w:proofErr w:type="spellEnd"/>
      <w:r w:rsidRPr="00F516A0">
        <w:rPr>
          <w:color w:val="297FD5" w:themeColor="accent2"/>
          <w:sz w:val="28"/>
          <w:szCs w:val="28"/>
        </w:rPr>
        <w:t xml:space="preserve"> and Galen 1000 times, and Hippocrates only a hundred times.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French surgeon Guy de </w:t>
      </w:r>
      <w:proofErr w:type="spellStart"/>
      <w:r w:rsidRPr="00F516A0">
        <w:rPr>
          <w:color w:val="297FD5" w:themeColor="accent2"/>
          <w:sz w:val="28"/>
          <w:szCs w:val="28"/>
        </w:rPr>
        <w:t>Chauliac</w:t>
      </w:r>
      <w:proofErr w:type="spellEnd"/>
      <w:r w:rsidRPr="00F516A0">
        <w:rPr>
          <w:color w:val="297FD5" w:themeColor="accent2"/>
          <w:sz w:val="28"/>
          <w:szCs w:val="28"/>
        </w:rPr>
        <w:t xml:space="preserve"> in his 'Great Surgery', completed in about 1363, quoted At-</w:t>
      </w:r>
      <w:proofErr w:type="spellStart"/>
      <w:r w:rsidRPr="00F516A0">
        <w:rPr>
          <w:color w:val="297FD5" w:themeColor="accent2"/>
          <w:sz w:val="28"/>
          <w:szCs w:val="28"/>
        </w:rPr>
        <w:t>Tasrif</w:t>
      </w:r>
      <w:proofErr w:type="spellEnd"/>
      <w:r w:rsidRPr="00F516A0">
        <w:rPr>
          <w:color w:val="297FD5" w:themeColor="accent2"/>
          <w:sz w:val="28"/>
          <w:szCs w:val="28"/>
        </w:rPr>
        <w:t xml:space="preserve"> over 200 times. Jacques </w:t>
      </w:r>
      <w:proofErr w:type="spellStart"/>
      <w:r w:rsidRPr="00F516A0">
        <w:rPr>
          <w:color w:val="297FD5" w:themeColor="accent2"/>
          <w:sz w:val="28"/>
          <w:szCs w:val="28"/>
        </w:rPr>
        <w:t>Delechamps</w:t>
      </w:r>
      <w:proofErr w:type="spellEnd"/>
      <w:r w:rsidRPr="00F516A0">
        <w:rPr>
          <w:color w:val="297FD5" w:themeColor="accent2"/>
          <w:sz w:val="28"/>
          <w:szCs w:val="28"/>
        </w:rPr>
        <w:t xml:space="preserve"> (1513-1588), another French surgeon, made extensive use of At-</w:t>
      </w:r>
      <w:proofErr w:type="spellStart"/>
      <w:r w:rsidRPr="00F516A0">
        <w:rPr>
          <w:color w:val="297FD5" w:themeColor="accent2"/>
          <w:sz w:val="28"/>
          <w:szCs w:val="28"/>
        </w:rPr>
        <w:t>Tasrif</w:t>
      </w:r>
      <w:proofErr w:type="spellEnd"/>
      <w:r w:rsidRPr="00F516A0">
        <w:rPr>
          <w:color w:val="297FD5" w:themeColor="accent2"/>
          <w:sz w:val="28"/>
          <w:szCs w:val="28"/>
        </w:rPr>
        <w:t xml:space="preserve"> in his elaborate commentary. </w:t>
      </w:r>
    </w:p>
    <w:p w:rsidR="000A71B9" w:rsidRPr="00F516A0" w:rsidRDefault="000A71B9" w:rsidP="000A71B9">
      <w:pPr>
        <w:rPr>
          <w:color w:val="297FD5" w:themeColor="accent2"/>
          <w:sz w:val="28"/>
          <w:szCs w:val="28"/>
        </w:rPr>
      </w:pPr>
      <w:r w:rsidRPr="00F516A0">
        <w:rPr>
          <w:color w:val="297FD5" w:themeColor="accent2"/>
          <w:sz w:val="28"/>
          <w:szCs w:val="28"/>
        </w:rPr>
        <w:tab/>
        <w:t xml:space="preserve">Abu </w:t>
      </w:r>
      <w:proofErr w:type="spellStart"/>
      <w:r w:rsidRPr="00F516A0">
        <w:rPr>
          <w:color w:val="297FD5" w:themeColor="accent2"/>
          <w:sz w:val="28"/>
          <w:szCs w:val="28"/>
        </w:rPr>
        <w:t>Mashar</w:t>
      </w:r>
      <w:proofErr w:type="spellEnd"/>
      <w:r w:rsidRPr="00F516A0">
        <w:rPr>
          <w:color w:val="297FD5" w:themeColor="accent2"/>
          <w:sz w:val="28"/>
          <w:szCs w:val="28"/>
        </w:rPr>
        <w:t xml:space="preserve"> (Lat. </w:t>
      </w:r>
      <w:proofErr w:type="spellStart"/>
      <w:r w:rsidRPr="00F516A0">
        <w:rPr>
          <w:color w:val="297FD5" w:themeColor="accent2"/>
          <w:sz w:val="28"/>
          <w:szCs w:val="28"/>
        </w:rPr>
        <w:t>Albumasar</w:t>
      </w:r>
      <w:proofErr w:type="spellEnd"/>
      <w:r w:rsidRPr="00F516A0">
        <w:rPr>
          <w:color w:val="297FD5" w:themeColor="accent2"/>
          <w:sz w:val="28"/>
          <w:szCs w:val="28"/>
        </w:rPr>
        <w:t xml:space="preserve">) held the belief that astral influence controlled the events of life and death. He communicated to Europe the fact that the laws of tides were based of the relation to moon’s rising and setting. (Near East in History, By P.K. </w:t>
      </w:r>
      <w:proofErr w:type="spellStart"/>
      <w:r w:rsidRPr="00F516A0">
        <w:rPr>
          <w:color w:val="297FD5" w:themeColor="accent2"/>
          <w:sz w:val="28"/>
          <w:szCs w:val="28"/>
        </w:rPr>
        <w:t>Hitti</w:t>
      </w:r>
      <w:proofErr w:type="gramStart"/>
      <w:r w:rsidRPr="00F516A0">
        <w:rPr>
          <w:color w:val="297FD5" w:themeColor="accent2"/>
          <w:sz w:val="28"/>
          <w:szCs w:val="28"/>
        </w:rPr>
        <w:t>,page</w:t>
      </w:r>
      <w:proofErr w:type="spellEnd"/>
      <w:proofErr w:type="gramEnd"/>
      <w:r w:rsidRPr="00F516A0">
        <w:rPr>
          <w:color w:val="297FD5" w:themeColor="accent2"/>
          <w:sz w:val="28"/>
          <w:szCs w:val="28"/>
        </w:rPr>
        <w:t xml:space="preserve"> 252).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Raymond Lull</w:t>
      </w:r>
      <w:r w:rsidRPr="00F516A0">
        <w:rPr>
          <w:color w:val="297FD5" w:themeColor="accent2"/>
          <w:sz w:val="28"/>
          <w:szCs w:val="28"/>
        </w:rPr>
        <w:t xml:space="preserve"> was a great Arabic scholar. He wrote several works in Arabic which he later translated into Catalan, Latin or both. In his Compendium of al-</w:t>
      </w:r>
      <w:proofErr w:type="spellStart"/>
      <w:r w:rsidRPr="00F516A0">
        <w:rPr>
          <w:color w:val="297FD5" w:themeColor="accent2"/>
          <w:sz w:val="28"/>
          <w:szCs w:val="28"/>
        </w:rPr>
        <w:t>Ghazzali’s</w:t>
      </w:r>
      <w:proofErr w:type="spellEnd"/>
      <w:r w:rsidRPr="00F516A0">
        <w:rPr>
          <w:color w:val="297FD5" w:themeColor="accent2"/>
          <w:sz w:val="28"/>
          <w:szCs w:val="28"/>
        </w:rPr>
        <w:t xml:space="preserve"> logic, he made a summary of </w:t>
      </w:r>
      <w:proofErr w:type="spellStart"/>
      <w:r w:rsidRPr="00F516A0">
        <w:rPr>
          <w:color w:val="297FD5" w:themeColor="accent2"/>
          <w:sz w:val="28"/>
          <w:szCs w:val="28"/>
        </w:rPr>
        <w:t>Ghazzali’s</w:t>
      </w:r>
      <w:proofErr w:type="spellEnd"/>
      <w:r w:rsidRPr="00F516A0">
        <w:rPr>
          <w:color w:val="297FD5" w:themeColor="accent2"/>
          <w:sz w:val="28"/>
          <w:szCs w:val="28"/>
        </w:rPr>
        <w:t xml:space="preserve"> logic and then translated it into Latin. The Arabic college in Majorca was founded at his request in 1276 by Pope John XXI.  </w:t>
      </w:r>
    </w:p>
    <w:p w:rsidR="000A71B9" w:rsidRPr="00F516A0" w:rsidRDefault="000A71B9" w:rsidP="000A71B9">
      <w:pPr>
        <w:rPr>
          <w:color w:val="297FD5" w:themeColor="accent2"/>
          <w:sz w:val="28"/>
          <w:szCs w:val="28"/>
        </w:rPr>
      </w:pP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5C72FA">
        <w:rPr>
          <w:b/>
          <w:color w:val="C00000"/>
          <w:sz w:val="28"/>
          <w:szCs w:val="28"/>
        </w:rPr>
        <w:t>14</w:t>
      </w:r>
      <w:r w:rsidRPr="005C72FA">
        <w:rPr>
          <w:b/>
          <w:color w:val="C00000"/>
          <w:sz w:val="28"/>
          <w:szCs w:val="28"/>
          <w:vertAlign w:val="superscript"/>
        </w:rPr>
        <w:t>th</w:t>
      </w:r>
      <w:r w:rsidRPr="005C72FA">
        <w:rPr>
          <w:b/>
          <w:color w:val="C00000"/>
          <w:sz w:val="28"/>
          <w:szCs w:val="28"/>
        </w:rPr>
        <w:t xml:space="preserve"> century translators</w:t>
      </w:r>
    </w:p>
    <w:p w:rsidR="000A71B9" w:rsidRPr="00F516A0" w:rsidRDefault="000A71B9" w:rsidP="000A71B9">
      <w:pPr>
        <w:rPr>
          <w:color w:val="297FD5" w:themeColor="accent2"/>
          <w:sz w:val="28"/>
          <w:szCs w:val="28"/>
        </w:rPr>
      </w:pPr>
      <w:r w:rsidRPr="00F516A0">
        <w:rPr>
          <w:color w:val="297FD5" w:themeColor="accent2"/>
          <w:sz w:val="28"/>
          <w:szCs w:val="28"/>
        </w:rPr>
        <w:lastRenderedPageBreak/>
        <w:tab/>
        <w:t xml:space="preserve">During the fourteenth century there was gradual decline in translations from Arabic into Latin. By the end of the century they had almost ceased. Arabic into Hebrew replaced these translations.  Also of importance were the translations from Latin into Hebrew. There were many other translations made from one European language to another. There were over thirty combinations.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Jews enjoyed complete freedom in Islamic Spain. Arabic being medium of education in Spain they took a leading part in the translations of Arabic works into Hebrew. Jews were the great exponents of Islamic learning. In Italy they founded schools along the line of </w:t>
      </w:r>
      <w:proofErr w:type="spellStart"/>
      <w:r w:rsidRPr="00F516A0">
        <w:rPr>
          <w:color w:val="297FD5" w:themeColor="accent2"/>
          <w:sz w:val="28"/>
          <w:szCs w:val="28"/>
        </w:rPr>
        <w:t>Andulasian</w:t>
      </w:r>
      <w:proofErr w:type="spellEnd"/>
      <w:r w:rsidRPr="00F516A0">
        <w:rPr>
          <w:color w:val="297FD5" w:themeColor="accent2"/>
          <w:sz w:val="28"/>
          <w:szCs w:val="28"/>
        </w:rPr>
        <w:t xml:space="preserve"> schools in Bari, Salerno, </w:t>
      </w:r>
      <w:proofErr w:type="gramStart"/>
      <w:r w:rsidRPr="00F516A0">
        <w:rPr>
          <w:color w:val="297FD5" w:themeColor="accent2"/>
          <w:sz w:val="28"/>
          <w:szCs w:val="28"/>
        </w:rPr>
        <w:t>Tarentum</w:t>
      </w:r>
      <w:proofErr w:type="gramEnd"/>
      <w:r w:rsidRPr="00F516A0">
        <w:rPr>
          <w:color w:val="297FD5" w:themeColor="accent2"/>
          <w:sz w:val="28"/>
          <w:szCs w:val="28"/>
        </w:rPr>
        <w:t xml:space="preserve">. In France they founded schools of </w:t>
      </w:r>
      <w:proofErr w:type="spellStart"/>
      <w:r w:rsidRPr="00F516A0">
        <w:rPr>
          <w:color w:val="297FD5" w:themeColor="accent2"/>
          <w:sz w:val="28"/>
          <w:szCs w:val="28"/>
        </w:rPr>
        <w:t>Kimhic</w:t>
      </w:r>
      <w:proofErr w:type="spellEnd"/>
      <w:r w:rsidRPr="00F516A0">
        <w:rPr>
          <w:color w:val="297FD5" w:themeColor="accent2"/>
          <w:sz w:val="28"/>
          <w:szCs w:val="28"/>
        </w:rPr>
        <w:t xml:space="preserve"> and Ben </w:t>
      </w:r>
      <w:proofErr w:type="spellStart"/>
      <w:r w:rsidRPr="00F516A0">
        <w:rPr>
          <w:color w:val="297FD5" w:themeColor="accent2"/>
          <w:sz w:val="28"/>
          <w:szCs w:val="28"/>
        </w:rPr>
        <w:t>Esra</w:t>
      </w:r>
      <w:proofErr w:type="spellEnd"/>
      <w:r w:rsidRPr="00F516A0">
        <w:rPr>
          <w:color w:val="297FD5" w:themeColor="accent2"/>
          <w:sz w:val="28"/>
          <w:szCs w:val="28"/>
        </w:rPr>
        <w:t xml:space="preserve"> in </w:t>
      </w:r>
      <w:proofErr w:type="spellStart"/>
      <w:r w:rsidRPr="00F516A0">
        <w:rPr>
          <w:color w:val="297FD5" w:themeColor="accent2"/>
          <w:sz w:val="28"/>
          <w:szCs w:val="28"/>
        </w:rPr>
        <w:t>Nabronne</w:t>
      </w:r>
      <w:proofErr w:type="spellEnd"/>
      <w:r w:rsidRPr="00F516A0">
        <w:rPr>
          <w:color w:val="297FD5" w:themeColor="accent2"/>
          <w:sz w:val="28"/>
          <w:szCs w:val="28"/>
        </w:rPr>
        <w:t xml:space="preserve">. In England they established the first school of science in Oxford where Arabian sciences were taught. </w:t>
      </w:r>
    </w:p>
    <w:p w:rsidR="000A71B9" w:rsidRPr="00F516A0" w:rsidRDefault="000A71B9" w:rsidP="000A71B9">
      <w:pPr>
        <w:rPr>
          <w:color w:val="297FD5" w:themeColor="accent2"/>
          <w:sz w:val="28"/>
          <w:szCs w:val="28"/>
        </w:rPr>
      </w:pPr>
      <w:r w:rsidRPr="00F516A0">
        <w:rPr>
          <w:color w:val="297FD5" w:themeColor="accent2"/>
          <w:sz w:val="28"/>
          <w:szCs w:val="28"/>
        </w:rPr>
        <w:tab/>
        <w:t xml:space="preserve">The period of translation was followed by a period when Arabic learning was systematized, &amp; assimilated. The ground was now ready for the European writers to produce their own creative works. </w:t>
      </w:r>
    </w:p>
    <w:p w:rsidR="000A71B9" w:rsidRPr="00F516A0" w:rsidRDefault="000A71B9" w:rsidP="000A71B9">
      <w:pPr>
        <w:rPr>
          <w:color w:val="297FD5" w:themeColor="accent2"/>
          <w:sz w:val="28"/>
          <w:szCs w:val="28"/>
        </w:rPr>
      </w:pPr>
      <w:r w:rsidRPr="00F516A0">
        <w:rPr>
          <w:color w:val="297FD5" w:themeColor="accent2"/>
          <w:sz w:val="28"/>
          <w:szCs w:val="28"/>
        </w:rPr>
        <w:t xml:space="preserve">This paved the way for the intellectual growth and re-birth of Western Europe. </w:t>
      </w:r>
    </w:p>
    <w:p w:rsidR="000A71B9" w:rsidRPr="00F516A0" w:rsidRDefault="000A71B9" w:rsidP="000A71B9">
      <w:pPr>
        <w:rPr>
          <w:color w:val="297FD5" w:themeColor="accent2"/>
          <w:sz w:val="28"/>
          <w:szCs w:val="28"/>
        </w:rPr>
      </w:pPr>
      <w:r w:rsidRPr="00F516A0">
        <w:rPr>
          <w:color w:val="297FD5" w:themeColor="accent2"/>
          <w:sz w:val="28"/>
          <w:szCs w:val="28"/>
        </w:rPr>
        <w:tab/>
        <w:t>Some of the outstanding translators of 14</w:t>
      </w:r>
      <w:r w:rsidRPr="00F516A0">
        <w:rPr>
          <w:color w:val="297FD5" w:themeColor="accent2"/>
          <w:sz w:val="28"/>
          <w:szCs w:val="28"/>
          <w:vertAlign w:val="superscript"/>
        </w:rPr>
        <w:t>th</w:t>
      </w:r>
      <w:r w:rsidRPr="00F516A0">
        <w:rPr>
          <w:color w:val="297FD5" w:themeColor="accent2"/>
          <w:sz w:val="28"/>
          <w:szCs w:val="28"/>
        </w:rPr>
        <w:t xml:space="preserve"> century were; Moses ben Solomon, </w:t>
      </w:r>
      <w:proofErr w:type="spellStart"/>
      <w:r w:rsidRPr="00F516A0">
        <w:rPr>
          <w:color w:val="297FD5" w:themeColor="accent2"/>
          <w:sz w:val="28"/>
          <w:szCs w:val="28"/>
        </w:rPr>
        <w:t>Qalonymos</w:t>
      </w:r>
      <w:proofErr w:type="spellEnd"/>
      <w:r w:rsidRPr="00F516A0">
        <w:rPr>
          <w:color w:val="297FD5" w:themeColor="accent2"/>
          <w:sz w:val="28"/>
          <w:szCs w:val="28"/>
        </w:rPr>
        <w:t xml:space="preserve">, Samuel ben Judah, Samuel ibn </w:t>
      </w:r>
      <w:proofErr w:type="spellStart"/>
      <w:r w:rsidRPr="00F516A0">
        <w:rPr>
          <w:color w:val="297FD5" w:themeColor="accent2"/>
          <w:sz w:val="28"/>
          <w:szCs w:val="28"/>
        </w:rPr>
        <w:t>Motot</w:t>
      </w:r>
      <w:proofErr w:type="spellEnd"/>
      <w:r w:rsidRPr="00F516A0">
        <w:rPr>
          <w:color w:val="297FD5" w:themeColor="accent2"/>
          <w:sz w:val="28"/>
          <w:szCs w:val="28"/>
        </w:rPr>
        <w:t xml:space="preserve">, Abraham </w:t>
      </w:r>
      <w:proofErr w:type="spellStart"/>
      <w:r w:rsidRPr="00F516A0">
        <w:rPr>
          <w:color w:val="297FD5" w:themeColor="accent2"/>
          <w:sz w:val="28"/>
          <w:szCs w:val="28"/>
        </w:rPr>
        <w:t>Abigdor</w:t>
      </w:r>
      <w:proofErr w:type="spellEnd"/>
      <w:r w:rsidRPr="00F516A0">
        <w:rPr>
          <w:color w:val="297FD5" w:themeColor="accent2"/>
          <w:sz w:val="28"/>
          <w:szCs w:val="28"/>
        </w:rPr>
        <w:t>, Solomon ben David,</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Stephen son of Arnold</w:t>
      </w:r>
      <w:r w:rsidRPr="00F516A0">
        <w:rPr>
          <w:color w:val="297FD5" w:themeColor="accent2"/>
          <w:sz w:val="28"/>
          <w:szCs w:val="28"/>
        </w:rPr>
        <w:t xml:space="preserve"> translated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w:t>
      </w:r>
      <w:proofErr w:type="spellStart"/>
      <w:r w:rsidRPr="00F516A0">
        <w:rPr>
          <w:i/>
          <w:color w:val="297FD5" w:themeColor="accent2"/>
          <w:sz w:val="28"/>
          <w:szCs w:val="28"/>
        </w:rPr>
        <w:t>Kurra</w:t>
      </w:r>
      <w:proofErr w:type="spellEnd"/>
      <w:r w:rsidRPr="00F516A0">
        <w:rPr>
          <w:i/>
          <w:color w:val="297FD5" w:themeColor="accent2"/>
          <w:sz w:val="28"/>
          <w:szCs w:val="28"/>
        </w:rPr>
        <w:t xml:space="preserve"> al-</w:t>
      </w:r>
      <w:proofErr w:type="spellStart"/>
      <w:r w:rsidRPr="00F516A0">
        <w:rPr>
          <w:i/>
          <w:color w:val="297FD5" w:themeColor="accent2"/>
          <w:sz w:val="28"/>
          <w:szCs w:val="28"/>
        </w:rPr>
        <w:t>Fulkiyya</w:t>
      </w:r>
      <w:proofErr w:type="spellEnd"/>
      <w:r w:rsidRPr="00F516A0">
        <w:rPr>
          <w:color w:val="297FD5" w:themeColor="accent2"/>
          <w:sz w:val="28"/>
          <w:szCs w:val="28"/>
        </w:rPr>
        <w:t xml:space="preserve"> on astrolabe, </w:t>
      </w:r>
      <w:r w:rsidRPr="00F516A0">
        <w:rPr>
          <w:i/>
          <w:color w:val="297FD5" w:themeColor="accent2"/>
          <w:sz w:val="28"/>
          <w:szCs w:val="28"/>
        </w:rPr>
        <w:t xml:space="preserve">Fee </w:t>
      </w:r>
      <w:proofErr w:type="spellStart"/>
      <w:r w:rsidRPr="00F516A0">
        <w:rPr>
          <w:i/>
          <w:color w:val="297FD5" w:themeColor="accent2"/>
          <w:sz w:val="28"/>
          <w:szCs w:val="28"/>
        </w:rPr>
        <w:t>Tadbir</w:t>
      </w:r>
      <w:proofErr w:type="spellEnd"/>
      <w:r w:rsidRPr="00F516A0">
        <w:rPr>
          <w:i/>
          <w:color w:val="297FD5" w:themeColor="accent2"/>
          <w:sz w:val="28"/>
          <w:szCs w:val="28"/>
        </w:rPr>
        <w:t xml:space="preserve"> al</w:t>
      </w:r>
      <w:r w:rsidRPr="00F516A0">
        <w:rPr>
          <w:color w:val="297FD5" w:themeColor="accent2"/>
          <w:sz w:val="28"/>
          <w:szCs w:val="28"/>
        </w:rPr>
        <w:t>-</w:t>
      </w:r>
      <w:proofErr w:type="spellStart"/>
      <w:r w:rsidRPr="00F516A0">
        <w:rPr>
          <w:i/>
          <w:color w:val="297FD5" w:themeColor="accent2"/>
          <w:sz w:val="28"/>
          <w:szCs w:val="28"/>
        </w:rPr>
        <w:t>Abdan</w:t>
      </w:r>
      <w:proofErr w:type="spellEnd"/>
      <w:r w:rsidRPr="00F516A0">
        <w:rPr>
          <w:color w:val="297FD5" w:themeColor="accent2"/>
          <w:sz w:val="28"/>
          <w:szCs w:val="28"/>
        </w:rPr>
        <w:t xml:space="preserve">), an Arabic treatise on cataract.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Moses ben Solomon</w:t>
      </w:r>
      <w:r w:rsidRPr="00F516A0">
        <w:rPr>
          <w:color w:val="297FD5" w:themeColor="accent2"/>
          <w:sz w:val="28"/>
          <w:szCs w:val="28"/>
        </w:rPr>
        <w:t xml:space="preserve">, a Frenchman translated ibn </w:t>
      </w:r>
      <w:proofErr w:type="spellStart"/>
      <w:r w:rsidRPr="00F516A0">
        <w:rPr>
          <w:color w:val="297FD5" w:themeColor="accent2"/>
          <w:sz w:val="28"/>
          <w:szCs w:val="28"/>
        </w:rPr>
        <w:t>Rushd’s</w:t>
      </w:r>
      <w:proofErr w:type="spellEnd"/>
      <w:r w:rsidRPr="00F516A0">
        <w:rPr>
          <w:color w:val="297FD5" w:themeColor="accent2"/>
          <w:sz w:val="28"/>
          <w:szCs w:val="28"/>
        </w:rPr>
        <w:t xml:space="preserve"> </w:t>
      </w:r>
      <w:proofErr w:type="spellStart"/>
      <w:r w:rsidRPr="00F516A0">
        <w:rPr>
          <w:color w:val="297FD5" w:themeColor="accent2"/>
          <w:sz w:val="28"/>
          <w:szCs w:val="28"/>
        </w:rPr>
        <w:t>Tafsir</w:t>
      </w:r>
      <w:proofErr w:type="spellEnd"/>
      <w:r w:rsidRPr="00F516A0">
        <w:rPr>
          <w:color w:val="297FD5" w:themeColor="accent2"/>
          <w:sz w:val="28"/>
          <w:szCs w:val="28"/>
        </w:rPr>
        <w:t xml:space="preserve"> (commentary on Metaphysics)  </w:t>
      </w:r>
    </w:p>
    <w:p w:rsidR="000A71B9" w:rsidRPr="00F516A0" w:rsidRDefault="000A71B9" w:rsidP="000A71B9">
      <w:pPr>
        <w:rPr>
          <w:color w:val="297FD5" w:themeColor="accent2"/>
          <w:sz w:val="28"/>
          <w:szCs w:val="28"/>
        </w:rPr>
      </w:pPr>
      <w:r w:rsidRPr="00F516A0">
        <w:rPr>
          <w:i/>
          <w:color w:val="297FD5" w:themeColor="accent2"/>
          <w:sz w:val="28"/>
          <w:szCs w:val="28"/>
        </w:rPr>
        <w:tab/>
      </w:r>
      <w:proofErr w:type="spellStart"/>
      <w:r w:rsidRPr="00F516A0">
        <w:rPr>
          <w:b/>
          <w:color w:val="297FD5" w:themeColor="accent2"/>
          <w:sz w:val="28"/>
          <w:szCs w:val="28"/>
        </w:rPr>
        <w:t>Qalonymos</w:t>
      </w:r>
      <w:proofErr w:type="spellEnd"/>
      <w:r w:rsidRPr="00F516A0">
        <w:rPr>
          <w:color w:val="297FD5" w:themeColor="accent2"/>
          <w:sz w:val="28"/>
          <w:szCs w:val="28"/>
        </w:rPr>
        <w:t xml:space="preserve"> another Frenchman made translations from Arabic into Hebrew. </w:t>
      </w:r>
      <w:proofErr w:type="spellStart"/>
      <w:r w:rsidRPr="00F516A0">
        <w:rPr>
          <w:color w:val="297FD5" w:themeColor="accent2"/>
          <w:sz w:val="28"/>
          <w:szCs w:val="28"/>
        </w:rPr>
        <w:t>Qusta</w:t>
      </w:r>
      <w:proofErr w:type="spellEnd"/>
      <w:r w:rsidRPr="00F516A0">
        <w:rPr>
          <w:color w:val="297FD5" w:themeColor="accent2"/>
          <w:sz w:val="28"/>
          <w:szCs w:val="28"/>
        </w:rPr>
        <w:t xml:space="preserve"> ibn </w:t>
      </w:r>
      <w:proofErr w:type="spellStart"/>
      <w:r w:rsidRPr="00F516A0">
        <w:rPr>
          <w:color w:val="297FD5" w:themeColor="accent2"/>
          <w:sz w:val="28"/>
          <w:szCs w:val="28"/>
        </w:rPr>
        <w:t>Luqa</w:t>
      </w:r>
      <w:proofErr w:type="spellEnd"/>
      <w:r w:rsidRPr="00F516A0">
        <w:rPr>
          <w:color w:val="297FD5" w:themeColor="accent2"/>
          <w:sz w:val="28"/>
          <w:szCs w:val="28"/>
        </w:rPr>
        <w:t xml:space="preserve"> (Archimedes treatise Sphere and the Cylinder), Euclid’s </w:t>
      </w:r>
      <w:r w:rsidRPr="00F516A0">
        <w:rPr>
          <w:i/>
          <w:color w:val="297FD5" w:themeColor="accent2"/>
          <w:sz w:val="28"/>
          <w:szCs w:val="28"/>
        </w:rPr>
        <w:t xml:space="preserve">Elements </w:t>
      </w:r>
      <w:r w:rsidRPr="00F516A0">
        <w:rPr>
          <w:color w:val="297FD5" w:themeColor="accent2"/>
          <w:sz w:val="28"/>
          <w:szCs w:val="28"/>
        </w:rPr>
        <w:t xml:space="preserve">together with Arabic commentaries, </w:t>
      </w:r>
    </w:p>
    <w:p w:rsidR="000A71B9" w:rsidRPr="00F516A0" w:rsidRDefault="000A71B9" w:rsidP="000A71B9">
      <w:pPr>
        <w:rPr>
          <w:color w:val="297FD5" w:themeColor="accent2"/>
          <w:sz w:val="28"/>
          <w:szCs w:val="28"/>
        </w:rPr>
      </w:pPr>
      <w:r w:rsidRPr="00F516A0">
        <w:rPr>
          <w:color w:val="297FD5" w:themeColor="accent2"/>
          <w:sz w:val="28"/>
          <w:szCs w:val="28"/>
        </w:rPr>
        <w:t>Ahmad ibn Yusuf al-</w:t>
      </w:r>
      <w:proofErr w:type="spellStart"/>
      <w:r w:rsidRPr="00F516A0">
        <w:rPr>
          <w:color w:val="297FD5" w:themeColor="accent2"/>
          <w:sz w:val="28"/>
          <w:szCs w:val="28"/>
        </w:rPr>
        <w:t>Misri</w:t>
      </w:r>
      <w:proofErr w:type="spellEnd"/>
      <w:r w:rsidRPr="00F516A0">
        <w:rPr>
          <w:color w:val="297FD5" w:themeColor="accent2"/>
          <w:sz w:val="28"/>
          <w:szCs w:val="28"/>
        </w:rPr>
        <w:t xml:space="preserve"> (Ptolemy’s </w:t>
      </w:r>
      <w:proofErr w:type="spellStart"/>
      <w:r w:rsidRPr="00F516A0">
        <w:rPr>
          <w:i/>
          <w:color w:val="297FD5" w:themeColor="accent2"/>
          <w:sz w:val="28"/>
          <w:szCs w:val="28"/>
        </w:rPr>
        <w:t>Centiloqium</w:t>
      </w:r>
      <w:proofErr w:type="spellEnd"/>
      <w:r w:rsidRPr="00F516A0">
        <w:rPr>
          <w:color w:val="297FD5" w:themeColor="accent2"/>
          <w:sz w:val="28"/>
          <w:szCs w:val="28"/>
        </w:rPr>
        <w:t>), Al-</w:t>
      </w:r>
      <w:proofErr w:type="spellStart"/>
      <w:r w:rsidRPr="00F516A0">
        <w:rPr>
          <w:color w:val="297FD5" w:themeColor="accent2"/>
          <w:sz w:val="28"/>
          <w:szCs w:val="28"/>
        </w:rPr>
        <w:t>Kindi</w:t>
      </w:r>
      <w:proofErr w:type="spellEnd"/>
      <w:r w:rsidRPr="00F516A0">
        <w:rPr>
          <w:color w:val="297FD5" w:themeColor="accent2"/>
          <w:sz w:val="28"/>
          <w:szCs w:val="28"/>
        </w:rPr>
        <w:t xml:space="preserve"> (</w:t>
      </w:r>
      <w:r w:rsidRPr="00F516A0">
        <w:rPr>
          <w:i/>
          <w:color w:val="297FD5" w:themeColor="accent2"/>
          <w:sz w:val="28"/>
          <w:szCs w:val="28"/>
        </w:rPr>
        <w:t>On dampness and rain, Causes for Rain)</w:t>
      </w:r>
      <w:r w:rsidRPr="00F516A0">
        <w:rPr>
          <w:color w:val="297FD5" w:themeColor="accent2"/>
          <w:sz w:val="28"/>
          <w:szCs w:val="28"/>
        </w:rPr>
        <w:t xml:space="preserve">, </w:t>
      </w:r>
      <w:proofErr w:type="spellStart"/>
      <w:r w:rsidRPr="00F516A0">
        <w:rPr>
          <w:color w:val="297FD5" w:themeColor="accent2"/>
          <w:sz w:val="28"/>
          <w:szCs w:val="28"/>
        </w:rPr>
        <w:t>Sabit</w:t>
      </w:r>
      <w:proofErr w:type="spellEnd"/>
      <w:r w:rsidRPr="00F516A0">
        <w:rPr>
          <w:color w:val="297FD5" w:themeColor="accent2"/>
          <w:sz w:val="28"/>
          <w:szCs w:val="28"/>
        </w:rPr>
        <w:t xml:space="preserve"> ibn </w:t>
      </w:r>
      <w:proofErr w:type="spellStart"/>
      <w:r w:rsidRPr="00F516A0">
        <w:rPr>
          <w:color w:val="297FD5" w:themeColor="accent2"/>
          <w:sz w:val="28"/>
          <w:szCs w:val="28"/>
        </w:rPr>
        <w:t>Qurra</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fee </w:t>
      </w:r>
      <w:proofErr w:type="spellStart"/>
      <w:r w:rsidRPr="00F516A0">
        <w:rPr>
          <w:i/>
          <w:color w:val="297FD5" w:themeColor="accent2"/>
          <w:sz w:val="28"/>
          <w:szCs w:val="28"/>
        </w:rPr>
        <w:t>shakl</w:t>
      </w:r>
      <w:proofErr w:type="spellEnd"/>
      <w:r w:rsidRPr="00F516A0">
        <w:rPr>
          <w:i/>
          <w:color w:val="297FD5" w:themeColor="accent2"/>
          <w:sz w:val="28"/>
          <w:szCs w:val="28"/>
        </w:rPr>
        <w:t xml:space="preserve"> al-</w:t>
      </w:r>
      <w:proofErr w:type="spellStart"/>
      <w:r w:rsidRPr="00F516A0">
        <w:rPr>
          <w:i/>
          <w:color w:val="297FD5" w:themeColor="accent2"/>
          <w:sz w:val="28"/>
          <w:szCs w:val="28"/>
        </w:rPr>
        <w:t>Qatta</w:t>
      </w:r>
      <w:proofErr w:type="spellEnd"/>
      <w:r w:rsidRPr="00F516A0">
        <w:rPr>
          <w:color w:val="297FD5" w:themeColor="accent2"/>
          <w:sz w:val="28"/>
          <w:szCs w:val="28"/>
        </w:rPr>
        <w:t xml:space="preserve"> – on anatomy), </w:t>
      </w:r>
      <w:proofErr w:type="spellStart"/>
      <w:r w:rsidRPr="00F516A0">
        <w:rPr>
          <w:color w:val="297FD5" w:themeColor="accent2"/>
          <w:sz w:val="28"/>
          <w:szCs w:val="28"/>
        </w:rPr>
        <w:t>Hunain</w:t>
      </w:r>
      <w:proofErr w:type="spellEnd"/>
      <w:r w:rsidRPr="00F516A0">
        <w:rPr>
          <w:color w:val="297FD5" w:themeColor="accent2"/>
          <w:sz w:val="28"/>
          <w:szCs w:val="28"/>
        </w:rPr>
        <w:t xml:space="preserve"> ibn </w:t>
      </w:r>
      <w:proofErr w:type="spellStart"/>
      <w:r w:rsidRPr="00F516A0">
        <w:rPr>
          <w:color w:val="297FD5" w:themeColor="accent2"/>
          <w:sz w:val="28"/>
          <w:szCs w:val="28"/>
        </w:rPr>
        <w:t>Ishaq</w:t>
      </w:r>
      <w:proofErr w:type="spellEnd"/>
      <w:r w:rsidRPr="00F516A0">
        <w:rPr>
          <w:color w:val="297FD5" w:themeColor="accent2"/>
          <w:sz w:val="28"/>
          <w:szCs w:val="28"/>
        </w:rPr>
        <w:t xml:space="preserve"> (</w:t>
      </w:r>
      <w:proofErr w:type="spellStart"/>
      <w:r w:rsidRPr="00F516A0">
        <w:rPr>
          <w:i/>
          <w:color w:val="297FD5" w:themeColor="accent2"/>
          <w:sz w:val="28"/>
          <w:szCs w:val="28"/>
        </w:rPr>
        <w:t>Madkhal</w:t>
      </w:r>
      <w:proofErr w:type="spellEnd"/>
      <w:r w:rsidRPr="00F516A0">
        <w:rPr>
          <w:i/>
          <w:color w:val="297FD5" w:themeColor="accent2"/>
          <w:sz w:val="28"/>
          <w:szCs w:val="28"/>
        </w:rPr>
        <w:t xml:space="preserve"> </w:t>
      </w:r>
      <w:proofErr w:type="spellStart"/>
      <w:r w:rsidRPr="00F516A0">
        <w:rPr>
          <w:i/>
          <w:color w:val="297FD5" w:themeColor="accent2"/>
          <w:sz w:val="28"/>
          <w:szCs w:val="28"/>
        </w:rPr>
        <w:t>fil</w:t>
      </w:r>
      <w:proofErr w:type="spellEnd"/>
      <w:r w:rsidRPr="00F516A0">
        <w:rPr>
          <w:i/>
          <w:color w:val="297FD5" w:themeColor="accent2"/>
          <w:sz w:val="28"/>
          <w:szCs w:val="28"/>
        </w:rPr>
        <w:t xml:space="preserve"> </w:t>
      </w:r>
      <w:proofErr w:type="spellStart"/>
      <w:r w:rsidRPr="00F516A0">
        <w:rPr>
          <w:i/>
          <w:color w:val="297FD5" w:themeColor="accent2"/>
          <w:sz w:val="28"/>
          <w:szCs w:val="28"/>
        </w:rPr>
        <w:t>Tibb</w:t>
      </w:r>
      <w:proofErr w:type="spellEnd"/>
      <w:r w:rsidRPr="00F516A0">
        <w:rPr>
          <w:color w:val="297FD5" w:themeColor="accent2"/>
          <w:sz w:val="28"/>
          <w:szCs w:val="28"/>
        </w:rPr>
        <w:t>), Al-</w:t>
      </w:r>
      <w:proofErr w:type="spellStart"/>
      <w:r w:rsidRPr="00F516A0">
        <w:rPr>
          <w:color w:val="297FD5" w:themeColor="accent2"/>
          <w:sz w:val="28"/>
          <w:szCs w:val="28"/>
        </w:rPr>
        <w:t>Farabi</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fil</w:t>
      </w:r>
      <w:proofErr w:type="spellEnd"/>
      <w:r w:rsidRPr="00F516A0">
        <w:rPr>
          <w:i/>
          <w:color w:val="297FD5" w:themeColor="accent2"/>
          <w:sz w:val="28"/>
          <w:szCs w:val="28"/>
        </w:rPr>
        <w:t xml:space="preserve"> </w:t>
      </w:r>
      <w:proofErr w:type="spellStart"/>
      <w:r w:rsidRPr="00F516A0">
        <w:rPr>
          <w:i/>
          <w:color w:val="297FD5" w:themeColor="accent2"/>
          <w:sz w:val="28"/>
          <w:szCs w:val="28"/>
        </w:rPr>
        <w:t>Aql</w:t>
      </w:r>
      <w:proofErr w:type="spellEnd"/>
      <w:r w:rsidRPr="00F516A0">
        <w:rPr>
          <w:i/>
          <w:color w:val="297FD5" w:themeColor="accent2"/>
          <w:sz w:val="28"/>
          <w:szCs w:val="28"/>
        </w:rPr>
        <w:t xml:space="preserve"> </w:t>
      </w:r>
      <w:proofErr w:type="spellStart"/>
      <w:r w:rsidRPr="00F516A0">
        <w:rPr>
          <w:i/>
          <w:color w:val="297FD5" w:themeColor="accent2"/>
          <w:sz w:val="28"/>
          <w:szCs w:val="28"/>
        </w:rPr>
        <w:t>wal</w:t>
      </w:r>
      <w:proofErr w:type="spellEnd"/>
      <w:r w:rsidRPr="00F516A0">
        <w:rPr>
          <w:i/>
          <w:color w:val="297FD5" w:themeColor="accent2"/>
          <w:sz w:val="28"/>
          <w:szCs w:val="28"/>
        </w:rPr>
        <w:t xml:space="preserve"> </w:t>
      </w:r>
      <w:proofErr w:type="spellStart"/>
      <w:r w:rsidRPr="00F516A0">
        <w:rPr>
          <w:i/>
          <w:color w:val="297FD5" w:themeColor="accent2"/>
          <w:sz w:val="28"/>
          <w:szCs w:val="28"/>
        </w:rPr>
        <w:t>Maqool</w:t>
      </w:r>
      <w:proofErr w:type="spellEnd"/>
      <w:r w:rsidRPr="00F516A0">
        <w:rPr>
          <w:i/>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w:t>
      </w:r>
      <w:proofErr w:type="spellStart"/>
      <w:r w:rsidRPr="00F516A0">
        <w:rPr>
          <w:i/>
          <w:color w:val="297FD5" w:themeColor="accent2"/>
          <w:sz w:val="28"/>
          <w:szCs w:val="28"/>
        </w:rPr>
        <w:t>Ehsal</w:t>
      </w:r>
      <w:proofErr w:type="spellEnd"/>
      <w:r w:rsidRPr="00F516A0">
        <w:rPr>
          <w:i/>
          <w:color w:val="297FD5" w:themeColor="accent2"/>
          <w:sz w:val="28"/>
          <w:szCs w:val="28"/>
        </w:rPr>
        <w:t xml:space="preserve"> al-</w:t>
      </w:r>
      <w:proofErr w:type="spellStart"/>
      <w:r w:rsidRPr="00F516A0">
        <w:rPr>
          <w:i/>
          <w:color w:val="297FD5" w:themeColor="accent2"/>
          <w:sz w:val="28"/>
          <w:szCs w:val="28"/>
        </w:rPr>
        <w:t>Uloom</w:t>
      </w:r>
      <w:proofErr w:type="spellEnd"/>
      <w:r w:rsidRPr="00F516A0">
        <w:rPr>
          <w:i/>
          <w:color w:val="297FD5" w:themeColor="accent2"/>
          <w:sz w:val="28"/>
          <w:szCs w:val="28"/>
        </w:rPr>
        <w:t xml:space="preserve">), </w:t>
      </w:r>
      <w:r w:rsidRPr="00F516A0">
        <w:rPr>
          <w:color w:val="297FD5" w:themeColor="accent2"/>
          <w:sz w:val="28"/>
          <w:szCs w:val="28"/>
        </w:rPr>
        <w:t xml:space="preserve">Ibn </w:t>
      </w:r>
      <w:proofErr w:type="spellStart"/>
      <w:r w:rsidRPr="00F516A0">
        <w:rPr>
          <w:color w:val="297FD5" w:themeColor="accent2"/>
          <w:sz w:val="28"/>
          <w:szCs w:val="28"/>
        </w:rPr>
        <w:t>Rushd</w:t>
      </w:r>
      <w:proofErr w:type="spellEnd"/>
      <w:r w:rsidRPr="00F516A0">
        <w:rPr>
          <w:color w:val="297FD5" w:themeColor="accent2"/>
          <w:sz w:val="28"/>
          <w:szCs w:val="28"/>
        </w:rPr>
        <w:t xml:space="preserve"> (</w:t>
      </w:r>
      <w:proofErr w:type="spellStart"/>
      <w:r w:rsidRPr="00F516A0">
        <w:rPr>
          <w:color w:val="297FD5" w:themeColor="accent2"/>
          <w:sz w:val="28"/>
          <w:szCs w:val="28"/>
        </w:rPr>
        <w:t>Tafsir</w:t>
      </w:r>
      <w:proofErr w:type="spellEnd"/>
      <w:r w:rsidRPr="00F516A0">
        <w:rPr>
          <w:color w:val="297FD5" w:themeColor="accent2"/>
          <w:sz w:val="28"/>
          <w:szCs w:val="28"/>
        </w:rPr>
        <w:t xml:space="preserve">, </w:t>
      </w:r>
      <w:proofErr w:type="spellStart"/>
      <w:r w:rsidRPr="00F516A0">
        <w:rPr>
          <w:color w:val="297FD5" w:themeColor="accent2"/>
          <w:sz w:val="28"/>
          <w:szCs w:val="28"/>
        </w:rPr>
        <w:t>Talkhis</w:t>
      </w:r>
      <w:proofErr w:type="spellEnd"/>
      <w:r w:rsidRPr="00F516A0">
        <w:rPr>
          <w:color w:val="297FD5" w:themeColor="accent2"/>
          <w:sz w:val="28"/>
          <w:szCs w:val="28"/>
        </w:rPr>
        <w:t xml:space="preserve">, and Jami on Aristotle’s various works, </w:t>
      </w:r>
      <w:proofErr w:type="spellStart"/>
      <w:r w:rsidRPr="00F516A0">
        <w:rPr>
          <w:i/>
          <w:color w:val="297FD5" w:themeColor="accent2"/>
          <w:sz w:val="28"/>
          <w:szCs w:val="28"/>
        </w:rPr>
        <w:t>Tahaftul</w:t>
      </w:r>
      <w:proofErr w:type="spellEnd"/>
      <w:r w:rsidRPr="00F516A0">
        <w:rPr>
          <w:i/>
          <w:color w:val="297FD5" w:themeColor="accent2"/>
          <w:sz w:val="28"/>
          <w:szCs w:val="28"/>
        </w:rPr>
        <w:t xml:space="preserve"> al-</w:t>
      </w:r>
      <w:proofErr w:type="spellStart"/>
      <w:r w:rsidRPr="00F516A0">
        <w:rPr>
          <w:i/>
          <w:color w:val="297FD5" w:themeColor="accent2"/>
          <w:sz w:val="28"/>
          <w:szCs w:val="28"/>
        </w:rPr>
        <w:t>Tahafut</w:t>
      </w:r>
      <w:proofErr w:type="spellEnd"/>
      <w:r w:rsidRPr="00F516A0">
        <w:rPr>
          <w:color w:val="297FD5" w:themeColor="accent2"/>
          <w:sz w:val="28"/>
          <w:szCs w:val="28"/>
        </w:rPr>
        <w:t xml:space="preserve"> ) Jabir ibn </w:t>
      </w:r>
      <w:proofErr w:type="spellStart"/>
      <w:r w:rsidRPr="00F516A0">
        <w:rPr>
          <w:color w:val="297FD5" w:themeColor="accent2"/>
          <w:sz w:val="28"/>
          <w:szCs w:val="28"/>
        </w:rPr>
        <w:t>Aflah</w:t>
      </w:r>
      <w:proofErr w:type="spellEnd"/>
      <w:r w:rsidRPr="00F516A0">
        <w:rPr>
          <w:color w:val="297FD5" w:themeColor="accent2"/>
          <w:sz w:val="28"/>
          <w:szCs w:val="28"/>
        </w:rPr>
        <w:t xml:space="preserve"> (</w:t>
      </w:r>
      <w:proofErr w:type="spellStart"/>
      <w:r w:rsidRPr="00F516A0">
        <w:rPr>
          <w:i/>
          <w:color w:val="297FD5" w:themeColor="accent2"/>
          <w:sz w:val="28"/>
          <w:szCs w:val="28"/>
        </w:rPr>
        <w:t>Islah</w:t>
      </w:r>
      <w:proofErr w:type="spellEnd"/>
      <w:r w:rsidRPr="00F516A0">
        <w:rPr>
          <w:i/>
          <w:color w:val="297FD5" w:themeColor="accent2"/>
          <w:sz w:val="28"/>
          <w:szCs w:val="28"/>
        </w:rPr>
        <w:t xml:space="preserve"> al-</w:t>
      </w:r>
      <w:proofErr w:type="spellStart"/>
      <w:r w:rsidRPr="00F516A0">
        <w:rPr>
          <w:i/>
          <w:color w:val="297FD5" w:themeColor="accent2"/>
          <w:sz w:val="28"/>
          <w:szCs w:val="28"/>
        </w:rPr>
        <w:t>Majisti</w:t>
      </w:r>
      <w:proofErr w:type="spellEnd"/>
      <w:r w:rsidRPr="00F516A0">
        <w:rPr>
          <w:color w:val="297FD5" w:themeColor="accent2"/>
          <w:sz w:val="28"/>
          <w:szCs w:val="28"/>
        </w:rPr>
        <w:t xml:space="preserve">), Ali ibn </w:t>
      </w:r>
      <w:proofErr w:type="spellStart"/>
      <w:r w:rsidRPr="00F516A0">
        <w:rPr>
          <w:color w:val="297FD5" w:themeColor="accent2"/>
          <w:sz w:val="28"/>
          <w:szCs w:val="28"/>
        </w:rPr>
        <w:t>Ridhwan</w:t>
      </w:r>
      <w:proofErr w:type="spellEnd"/>
      <w:r w:rsidRPr="00F516A0">
        <w:rPr>
          <w:color w:val="297FD5" w:themeColor="accent2"/>
          <w:sz w:val="28"/>
          <w:szCs w:val="28"/>
        </w:rPr>
        <w:t xml:space="preserve"> (</w:t>
      </w:r>
      <w:proofErr w:type="spellStart"/>
      <w:r w:rsidRPr="00F516A0">
        <w:rPr>
          <w:i/>
          <w:color w:val="297FD5" w:themeColor="accent2"/>
          <w:sz w:val="28"/>
          <w:szCs w:val="28"/>
        </w:rPr>
        <w:t>Usul</w:t>
      </w:r>
      <w:proofErr w:type="spellEnd"/>
      <w:r w:rsidRPr="00F516A0">
        <w:rPr>
          <w:i/>
          <w:color w:val="297FD5" w:themeColor="accent2"/>
          <w:sz w:val="28"/>
          <w:szCs w:val="28"/>
        </w:rPr>
        <w:t xml:space="preserve"> al-</w:t>
      </w:r>
      <w:proofErr w:type="spellStart"/>
      <w:r w:rsidRPr="00F516A0">
        <w:rPr>
          <w:i/>
          <w:color w:val="297FD5" w:themeColor="accent2"/>
          <w:sz w:val="28"/>
          <w:szCs w:val="28"/>
        </w:rPr>
        <w:t>Tibb</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Samuel ben </w:t>
      </w:r>
      <w:proofErr w:type="spellStart"/>
      <w:r w:rsidRPr="00F516A0">
        <w:rPr>
          <w:b/>
          <w:color w:val="297FD5" w:themeColor="accent2"/>
          <w:sz w:val="28"/>
          <w:szCs w:val="28"/>
        </w:rPr>
        <w:t>Juda</w:t>
      </w:r>
      <w:proofErr w:type="spellEnd"/>
      <w:r w:rsidRPr="00F516A0">
        <w:rPr>
          <w:color w:val="297FD5" w:themeColor="accent2"/>
          <w:sz w:val="28"/>
          <w:szCs w:val="28"/>
        </w:rPr>
        <w:t xml:space="preserve"> translated Ibn </w:t>
      </w:r>
      <w:proofErr w:type="spellStart"/>
      <w:r w:rsidRPr="00F516A0">
        <w:rPr>
          <w:color w:val="297FD5" w:themeColor="accent2"/>
          <w:sz w:val="28"/>
          <w:szCs w:val="28"/>
        </w:rPr>
        <w:t>Rushd’s</w:t>
      </w:r>
      <w:proofErr w:type="spellEnd"/>
      <w:r w:rsidRPr="00F516A0">
        <w:rPr>
          <w:color w:val="297FD5" w:themeColor="accent2"/>
          <w:sz w:val="28"/>
          <w:szCs w:val="28"/>
        </w:rPr>
        <w:t xml:space="preserve"> commentary on Plato’s </w:t>
      </w:r>
      <w:r w:rsidRPr="00F516A0">
        <w:rPr>
          <w:i/>
          <w:color w:val="297FD5" w:themeColor="accent2"/>
          <w:sz w:val="28"/>
          <w:szCs w:val="28"/>
        </w:rPr>
        <w:t>Republic</w:t>
      </w:r>
      <w:r w:rsidRPr="00F516A0">
        <w:rPr>
          <w:color w:val="297FD5" w:themeColor="accent2"/>
          <w:sz w:val="28"/>
          <w:szCs w:val="28"/>
        </w:rPr>
        <w:t xml:space="preserve">, Jami (collection) on Aristotle’s </w:t>
      </w:r>
      <w:proofErr w:type="spellStart"/>
      <w:r w:rsidRPr="00F516A0">
        <w:rPr>
          <w:i/>
          <w:color w:val="297FD5" w:themeColor="accent2"/>
          <w:sz w:val="28"/>
          <w:szCs w:val="28"/>
        </w:rPr>
        <w:t>Organon</w:t>
      </w:r>
      <w:proofErr w:type="spellEnd"/>
      <w:r w:rsidRPr="00F516A0">
        <w:rPr>
          <w:color w:val="297FD5" w:themeColor="accent2"/>
          <w:sz w:val="28"/>
          <w:szCs w:val="28"/>
        </w:rPr>
        <w:t xml:space="preserve">, and </w:t>
      </w:r>
      <w:proofErr w:type="spellStart"/>
      <w:r w:rsidRPr="00F516A0">
        <w:rPr>
          <w:color w:val="297FD5" w:themeColor="accent2"/>
          <w:sz w:val="28"/>
          <w:szCs w:val="28"/>
        </w:rPr>
        <w:t>Talkhis</w:t>
      </w:r>
      <w:proofErr w:type="spellEnd"/>
      <w:r w:rsidRPr="00F516A0">
        <w:rPr>
          <w:color w:val="297FD5" w:themeColor="accent2"/>
          <w:sz w:val="28"/>
          <w:szCs w:val="28"/>
        </w:rPr>
        <w:t xml:space="preserve"> (middle commentary) of </w:t>
      </w:r>
      <w:r w:rsidRPr="00F516A0">
        <w:rPr>
          <w:i/>
          <w:color w:val="297FD5" w:themeColor="accent2"/>
          <w:sz w:val="28"/>
          <w:szCs w:val="28"/>
        </w:rPr>
        <w:t>Ethics.</w:t>
      </w:r>
      <w:r w:rsidRPr="00F516A0">
        <w:rPr>
          <w:color w:val="297FD5" w:themeColor="accent2"/>
          <w:sz w:val="28"/>
          <w:szCs w:val="28"/>
        </w:rPr>
        <w:t xml:space="preserve"> Ibn </w:t>
      </w:r>
      <w:proofErr w:type="spellStart"/>
      <w:r w:rsidRPr="00F516A0">
        <w:rPr>
          <w:color w:val="297FD5" w:themeColor="accent2"/>
          <w:sz w:val="28"/>
          <w:szCs w:val="28"/>
        </w:rPr>
        <w:t>Muadh</w:t>
      </w:r>
      <w:proofErr w:type="spellEnd"/>
      <w:r w:rsidRPr="00F516A0">
        <w:rPr>
          <w:color w:val="297FD5" w:themeColor="accent2"/>
          <w:sz w:val="28"/>
          <w:szCs w:val="28"/>
        </w:rPr>
        <w:t xml:space="preserve"> of Seville (treatise on the total solar eclipse that occurred in 1079), Al-</w:t>
      </w:r>
      <w:proofErr w:type="spellStart"/>
      <w:r w:rsidRPr="00F516A0">
        <w:rPr>
          <w:color w:val="297FD5" w:themeColor="accent2"/>
          <w:sz w:val="28"/>
          <w:szCs w:val="28"/>
        </w:rPr>
        <w:t>Zarqali</w:t>
      </w:r>
      <w:proofErr w:type="spellEnd"/>
      <w:r w:rsidRPr="00F516A0">
        <w:rPr>
          <w:color w:val="297FD5" w:themeColor="accent2"/>
          <w:sz w:val="28"/>
          <w:szCs w:val="28"/>
        </w:rPr>
        <w:t xml:space="preserve"> (</w:t>
      </w:r>
      <w:r w:rsidRPr="00F516A0">
        <w:rPr>
          <w:i/>
          <w:color w:val="297FD5" w:themeColor="accent2"/>
          <w:sz w:val="28"/>
          <w:szCs w:val="28"/>
        </w:rPr>
        <w:t>On the Movement of fixed stars</w:t>
      </w: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i/>
          <w:color w:val="297FD5" w:themeColor="accent2"/>
          <w:sz w:val="28"/>
          <w:szCs w:val="28"/>
        </w:rPr>
        <w:tab/>
      </w:r>
      <w:r w:rsidRPr="00F516A0">
        <w:rPr>
          <w:b/>
          <w:color w:val="297FD5" w:themeColor="accent2"/>
          <w:sz w:val="28"/>
          <w:szCs w:val="28"/>
        </w:rPr>
        <w:t>Isaac ben Nathan</w:t>
      </w:r>
      <w:r w:rsidRPr="00F516A0">
        <w:rPr>
          <w:color w:val="297FD5" w:themeColor="accent2"/>
          <w:sz w:val="28"/>
          <w:szCs w:val="28"/>
        </w:rPr>
        <w:t xml:space="preserve"> of Cordova translated a treatise on questions on questions answered by al-</w:t>
      </w:r>
      <w:proofErr w:type="spellStart"/>
      <w:r w:rsidRPr="00F516A0">
        <w:rPr>
          <w:color w:val="297FD5" w:themeColor="accent2"/>
          <w:sz w:val="28"/>
          <w:szCs w:val="28"/>
        </w:rPr>
        <w:t>Ghazzali</w:t>
      </w:r>
      <w:proofErr w:type="spellEnd"/>
      <w:r w:rsidRPr="00F516A0">
        <w:rPr>
          <w:color w:val="297FD5" w:themeColor="accent2"/>
          <w:sz w:val="28"/>
          <w:szCs w:val="28"/>
        </w:rPr>
        <w:t xml:space="preserve">, </w:t>
      </w:r>
      <w:proofErr w:type="spellStart"/>
      <w:r w:rsidRPr="00F516A0">
        <w:rPr>
          <w:color w:val="297FD5" w:themeColor="accent2"/>
          <w:sz w:val="28"/>
          <w:szCs w:val="28"/>
        </w:rPr>
        <w:t>Mose</w:t>
      </w:r>
      <w:proofErr w:type="spellEnd"/>
      <w:r w:rsidRPr="00F516A0">
        <w:rPr>
          <w:color w:val="297FD5" w:themeColor="accent2"/>
          <w:sz w:val="28"/>
          <w:szCs w:val="28"/>
        </w:rPr>
        <w:t xml:space="preserve"> ibn </w:t>
      </w:r>
      <w:proofErr w:type="spellStart"/>
      <w:r w:rsidRPr="00F516A0">
        <w:rPr>
          <w:color w:val="297FD5" w:themeColor="accent2"/>
          <w:sz w:val="28"/>
          <w:szCs w:val="28"/>
        </w:rPr>
        <w:t>Mamoon</w:t>
      </w:r>
      <w:proofErr w:type="spellEnd"/>
      <w:r w:rsidRPr="00F516A0">
        <w:rPr>
          <w:color w:val="297FD5" w:themeColor="accent2"/>
          <w:sz w:val="28"/>
          <w:szCs w:val="28"/>
        </w:rPr>
        <w:t xml:space="preserve"> (</w:t>
      </w:r>
      <w:proofErr w:type="spellStart"/>
      <w:r w:rsidRPr="00F516A0">
        <w:rPr>
          <w:color w:val="297FD5" w:themeColor="accent2"/>
          <w:sz w:val="28"/>
          <w:szCs w:val="28"/>
        </w:rPr>
        <w:t>Maqala</w:t>
      </w:r>
      <w:proofErr w:type="spellEnd"/>
      <w:r w:rsidRPr="00F516A0">
        <w:rPr>
          <w:color w:val="297FD5" w:themeColor="accent2"/>
          <w:sz w:val="28"/>
          <w:szCs w:val="28"/>
        </w:rPr>
        <w:t xml:space="preserve"> fee </w:t>
      </w:r>
      <w:proofErr w:type="spellStart"/>
      <w:r w:rsidRPr="00F516A0">
        <w:rPr>
          <w:color w:val="297FD5" w:themeColor="accent2"/>
          <w:sz w:val="28"/>
          <w:szCs w:val="28"/>
        </w:rPr>
        <w:t>Tawhid</w:t>
      </w:r>
      <w:proofErr w:type="spellEnd"/>
      <w:r w:rsidRPr="00F516A0">
        <w:rPr>
          <w:color w:val="297FD5" w:themeColor="accent2"/>
          <w:sz w:val="28"/>
          <w:szCs w:val="28"/>
        </w:rPr>
        <w:t>, al-</w:t>
      </w:r>
      <w:proofErr w:type="spellStart"/>
      <w:r w:rsidRPr="00F516A0">
        <w:rPr>
          <w:color w:val="297FD5" w:themeColor="accent2"/>
          <w:sz w:val="28"/>
          <w:szCs w:val="28"/>
        </w:rPr>
        <w:t>Tabrizi</w:t>
      </w:r>
      <w:proofErr w:type="spellEnd"/>
      <w:r w:rsidRPr="00F516A0">
        <w:rPr>
          <w:color w:val="297FD5" w:themeColor="accent2"/>
          <w:sz w:val="28"/>
          <w:szCs w:val="28"/>
        </w:rPr>
        <w:t xml:space="preserve"> commentary on </w:t>
      </w:r>
      <w:proofErr w:type="spellStart"/>
      <w:r w:rsidRPr="00F516A0">
        <w:rPr>
          <w:color w:val="297FD5" w:themeColor="accent2"/>
          <w:sz w:val="28"/>
          <w:szCs w:val="28"/>
        </w:rPr>
        <w:t>Dalalat</w:t>
      </w:r>
      <w:proofErr w:type="spellEnd"/>
      <w:r w:rsidRPr="00F516A0">
        <w:rPr>
          <w:color w:val="297FD5" w:themeColor="accent2"/>
          <w:sz w:val="28"/>
          <w:szCs w:val="28"/>
        </w:rPr>
        <w:t xml:space="preserve"> al-</w:t>
      </w:r>
      <w:proofErr w:type="spellStart"/>
      <w:r w:rsidRPr="00F516A0">
        <w:rPr>
          <w:color w:val="297FD5" w:themeColor="accent2"/>
          <w:sz w:val="28"/>
          <w:szCs w:val="28"/>
        </w:rPr>
        <w:t>Hairin</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i/>
          <w:color w:val="297FD5" w:themeColor="accent2"/>
          <w:sz w:val="28"/>
          <w:szCs w:val="28"/>
        </w:rPr>
        <w:lastRenderedPageBreak/>
        <w:tab/>
      </w:r>
      <w:r w:rsidRPr="00F516A0">
        <w:rPr>
          <w:b/>
          <w:color w:val="297FD5" w:themeColor="accent2"/>
          <w:sz w:val="28"/>
          <w:szCs w:val="28"/>
        </w:rPr>
        <w:t xml:space="preserve">Samuel ben Solomon </w:t>
      </w:r>
      <w:r w:rsidRPr="00F516A0">
        <w:rPr>
          <w:color w:val="297FD5" w:themeColor="accent2"/>
          <w:sz w:val="28"/>
          <w:szCs w:val="28"/>
        </w:rPr>
        <w:t xml:space="preserve">translated </w:t>
      </w:r>
      <w:proofErr w:type="spellStart"/>
      <w:r w:rsidRPr="00F516A0">
        <w:rPr>
          <w:color w:val="297FD5" w:themeColor="accent2"/>
          <w:sz w:val="28"/>
          <w:szCs w:val="28"/>
        </w:rPr>
        <w:t>Hippocrate’s</w:t>
      </w:r>
      <w:proofErr w:type="spellEnd"/>
      <w:r w:rsidRPr="00F516A0">
        <w:rPr>
          <w:color w:val="297FD5" w:themeColor="accent2"/>
          <w:sz w:val="28"/>
          <w:szCs w:val="28"/>
        </w:rPr>
        <w:t xml:space="preserve"> Arabic version by </w:t>
      </w:r>
      <w:proofErr w:type="spellStart"/>
      <w:r w:rsidRPr="00F516A0">
        <w:rPr>
          <w:color w:val="297FD5" w:themeColor="accent2"/>
          <w:sz w:val="28"/>
          <w:szCs w:val="28"/>
        </w:rPr>
        <w:t>Hunayn</w:t>
      </w:r>
      <w:proofErr w:type="spellEnd"/>
      <w:r w:rsidRPr="00F516A0">
        <w:rPr>
          <w:color w:val="297FD5" w:themeColor="accent2"/>
          <w:sz w:val="28"/>
          <w:szCs w:val="28"/>
        </w:rPr>
        <w:t xml:space="preserve"> </w:t>
      </w:r>
      <w:proofErr w:type="spellStart"/>
      <w:r w:rsidRPr="00F516A0">
        <w:rPr>
          <w:color w:val="297FD5" w:themeColor="accent2"/>
          <w:sz w:val="28"/>
          <w:szCs w:val="28"/>
        </w:rPr>
        <w:t>Tafsir</w:t>
      </w:r>
      <w:proofErr w:type="spellEnd"/>
      <w:r w:rsidRPr="00F516A0">
        <w:rPr>
          <w:color w:val="297FD5" w:themeColor="accent2"/>
          <w:sz w:val="28"/>
          <w:szCs w:val="28"/>
        </w:rPr>
        <w:t xml:space="preserve"> </w:t>
      </w:r>
      <w:proofErr w:type="spellStart"/>
      <w:r w:rsidRPr="00F516A0">
        <w:rPr>
          <w:color w:val="297FD5" w:themeColor="accent2"/>
          <w:sz w:val="28"/>
          <w:szCs w:val="28"/>
        </w:rPr>
        <w:t>Kitab</w:t>
      </w:r>
      <w:proofErr w:type="spellEnd"/>
      <w:r w:rsidRPr="00F516A0">
        <w:rPr>
          <w:color w:val="297FD5" w:themeColor="accent2"/>
          <w:sz w:val="28"/>
          <w:szCs w:val="28"/>
        </w:rPr>
        <w:t xml:space="preserve"> </w:t>
      </w:r>
      <w:proofErr w:type="spellStart"/>
      <w:r w:rsidRPr="00F516A0">
        <w:rPr>
          <w:color w:val="297FD5" w:themeColor="accent2"/>
          <w:sz w:val="28"/>
          <w:szCs w:val="28"/>
        </w:rPr>
        <w:t>Tadbir</w:t>
      </w:r>
      <w:proofErr w:type="spellEnd"/>
      <w:r w:rsidRPr="00F516A0">
        <w:rPr>
          <w:color w:val="297FD5" w:themeColor="accent2"/>
          <w:sz w:val="28"/>
          <w:szCs w:val="28"/>
        </w:rPr>
        <w:t xml:space="preserve"> al-</w:t>
      </w:r>
      <w:proofErr w:type="spellStart"/>
      <w:r w:rsidRPr="00F516A0">
        <w:rPr>
          <w:color w:val="297FD5" w:themeColor="accent2"/>
          <w:sz w:val="28"/>
          <w:szCs w:val="28"/>
        </w:rPr>
        <w:t>Amradh</w:t>
      </w:r>
      <w:proofErr w:type="spellEnd"/>
      <w:r w:rsidRPr="00F516A0">
        <w:rPr>
          <w:color w:val="297FD5" w:themeColor="accent2"/>
          <w:sz w:val="28"/>
          <w:szCs w:val="28"/>
        </w:rPr>
        <w:t xml:space="preserve"> al-</w:t>
      </w:r>
      <w:proofErr w:type="spellStart"/>
      <w:r w:rsidRPr="00F516A0">
        <w:rPr>
          <w:color w:val="297FD5" w:themeColor="accent2"/>
          <w:sz w:val="28"/>
          <w:szCs w:val="28"/>
        </w:rPr>
        <w:t>Hadda</w:t>
      </w:r>
      <w:proofErr w:type="spellEnd"/>
      <w:r w:rsidRPr="00F516A0">
        <w:rPr>
          <w:color w:val="297FD5" w:themeColor="accent2"/>
          <w:sz w:val="28"/>
          <w:szCs w:val="28"/>
        </w:rPr>
        <w:t xml:space="preserve">, Ibn </w:t>
      </w:r>
      <w:proofErr w:type="spellStart"/>
      <w:r w:rsidRPr="00F516A0">
        <w:rPr>
          <w:color w:val="297FD5" w:themeColor="accent2"/>
          <w:sz w:val="28"/>
          <w:szCs w:val="28"/>
        </w:rPr>
        <w:t>Zuhr’s</w:t>
      </w:r>
      <w:proofErr w:type="spellEnd"/>
      <w:r w:rsidRPr="00F516A0">
        <w:rPr>
          <w:color w:val="297FD5" w:themeColor="accent2"/>
          <w:sz w:val="28"/>
          <w:szCs w:val="28"/>
        </w:rPr>
        <w:t xml:space="preserve"> medical works (Lamp of Healing). </w:t>
      </w: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b/>
          <w:color w:val="297FD5" w:themeColor="accent2"/>
          <w:sz w:val="28"/>
          <w:szCs w:val="28"/>
        </w:rPr>
        <w:t>Judah ben Solomon</w:t>
      </w:r>
      <w:r w:rsidRPr="00F516A0">
        <w:rPr>
          <w:color w:val="297FD5" w:themeColor="accent2"/>
          <w:sz w:val="28"/>
          <w:szCs w:val="28"/>
        </w:rPr>
        <w:t xml:space="preserve"> translated from Arabic into Hebrew; </w:t>
      </w:r>
      <w:proofErr w:type="spellStart"/>
      <w:r w:rsidRPr="00F516A0">
        <w:rPr>
          <w:color w:val="297FD5" w:themeColor="accent2"/>
          <w:sz w:val="28"/>
          <w:szCs w:val="28"/>
        </w:rPr>
        <w:t>Umayya</w:t>
      </w:r>
      <w:proofErr w:type="spellEnd"/>
      <w:r w:rsidRPr="00F516A0">
        <w:rPr>
          <w:color w:val="297FD5" w:themeColor="accent2"/>
          <w:sz w:val="28"/>
          <w:szCs w:val="28"/>
        </w:rPr>
        <w:t xml:space="preserve"> Ibn </w:t>
      </w:r>
      <w:proofErr w:type="spellStart"/>
      <w:r w:rsidRPr="00F516A0">
        <w:rPr>
          <w:color w:val="297FD5" w:themeColor="accent2"/>
          <w:sz w:val="28"/>
          <w:szCs w:val="28"/>
        </w:rPr>
        <w:t>Abi</w:t>
      </w:r>
      <w:proofErr w:type="spellEnd"/>
      <w:r w:rsidRPr="00F516A0">
        <w:rPr>
          <w:color w:val="297FD5" w:themeColor="accent2"/>
          <w:sz w:val="28"/>
          <w:szCs w:val="28"/>
        </w:rPr>
        <w:t xml:space="preserve"> Salt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Adwiya</w:t>
      </w:r>
      <w:proofErr w:type="spellEnd"/>
      <w:r w:rsidRPr="00F516A0">
        <w:rPr>
          <w:i/>
          <w:color w:val="297FD5" w:themeColor="accent2"/>
          <w:sz w:val="28"/>
          <w:szCs w:val="28"/>
        </w:rPr>
        <w:t xml:space="preserve"> al-</w:t>
      </w:r>
      <w:proofErr w:type="spellStart"/>
      <w:r w:rsidRPr="00F516A0">
        <w:rPr>
          <w:i/>
          <w:color w:val="297FD5" w:themeColor="accent2"/>
          <w:sz w:val="28"/>
          <w:szCs w:val="28"/>
        </w:rPr>
        <w:t>Mufrada</w:t>
      </w:r>
      <w:proofErr w:type="spellEnd"/>
      <w:r w:rsidRPr="00F516A0">
        <w:rPr>
          <w:color w:val="297FD5" w:themeColor="accent2"/>
          <w:sz w:val="28"/>
          <w:szCs w:val="28"/>
        </w:rPr>
        <w:t>), Al-</w:t>
      </w:r>
      <w:proofErr w:type="spellStart"/>
      <w:r w:rsidRPr="00F516A0">
        <w:rPr>
          <w:color w:val="297FD5" w:themeColor="accent2"/>
          <w:sz w:val="28"/>
          <w:szCs w:val="28"/>
        </w:rPr>
        <w:t>Ghazzali</w:t>
      </w:r>
      <w:proofErr w:type="spellEnd"/>
      <w:r w:rsidRPr="00F516A0">
        <w:rPr>
          <w:color w:val="297FD5" w:themeColor="accent2"/>
          <w:sz w:val="28"/>
          <w:szCs w:val="28"/>
        </w:rPr>
        <w:t xml:space="preserve"> (</w:t>
      </w:r>
      <w:proofErr w:type="spellStart"/>
      <w:r w:rsidRPr="00F516A0">
        <w:rPr>
          <w:i/>
          <w:color w:val="297FD5" w:themeColor="accent2"/>
          <w:sz w:val="28"/>
          <w:szCs w:val="28"/>
        </w:rPr>
        <w:t>Maqasid</w:t>
      </w:r>
      <w:proofErr w:type="spellEnd"/>
      <w:r w:rsidRPr="00F516A0">
        <w:rPr>
          <w:i/>
          <w:color w:val="297FD5" w:themeColor="accent2"/>
          <w:sz w:val="28"/>
          <w:szCs w:val="28"/>
        </w:rPr>
        <w:t xml:space="preserve"> al-</w:t>
      </w:r>
      <w:proofErr w:type="spellStart"/>
      <w:r w:rsidRPr="00F516A0">
        <w:rPr>
          <w:i/>
          <w:color w:val="297FD5" w:themeColor="accent2"/>
          <w:sz w:val="28"/>
          <w:szCs w:val="28"/>
        </w:rPr>
        <w:t>Falasifa</w:t>
      </w:r>
      <w:proofErr w:type="spellEnd"/>
      <w:r w:rsidRPr="00F516A0">
        <w:rPr>
          <w:color w:val="297FD5" w:themeColor="accent2"/>
          <w:sz w:val="28"/>
          <w:szCs w:val="28"/>
        </w:rPr>
        <w:t xml:space="preserve">), Ibn </w:t>
      </w:r>
      <w:proofErr w:type="spellStart"/>
      <w:r w:rsidRPr="00F516A0">
        <w:rPr>
          <w:color w:val="297FD5" w:themeColor="accent2"/>
          <w:sz w:val="28"/>
          <w:szCs w:val="28"/>
        </w:rPr>
        <w:t>Wafid</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Wisad</w:t>
      </w:r>
      <w:proofErr w:type="spellEnd"/>
      <w:r w:rsidRPr="00F516A0">
        <w:rPr>
          <w:color w:val="297FD5" w:themeColor="accent2"/>
          <w:sz w:val="28"/>
          <w:szCs w:val="28"/>
        </w:rPr>
        <w:t xml:space="preserve">). For preparation of </w:t>
      </w:r>
      <w:proofErr w:type="spellStart"/>
      <w:r w:rsidRPr="00F516A0">
        <w:rPr>
          <w:color w:val="297FD5" w:themeColor="accent2"/>
          <w:sz w:val="28"/>
          <w:szCs w:val="28"/>
        </w:rPr>
        <w:t>Maqasid</w:t>
      </w:r>
      <w:proofErr w:type="spellEnd"/>
      <w:r w:rsidRPr="00F516A0">
        <w:rPr>
          <w:color w:val="297FD5" w:themeColor="accent2"/>
          <w:sz w:val="28"/>
          <w:szCs w:val="28"/>
        </w:rPr>
        <w:t xml:space="preserve"> al-</w:t>
      </w:r>
      <w:proofErr w:type="spellStart"/>
      <w:r w:rsidRPr="00F516A0">
        <w:rPr>
          <w:color w:val="297FD5" w:themeColor="accent2"/>
          <w:sz w:val="28"/>
          <w:szCs w:val="28"/>
        </w:rPr>
        <w:t>Filasfa</w:t>
      </w:r>
      <w:proofErr w:type="spellEnd"/>
      <w:r w:rsidRPr="00F516A0">
        <w:rPr>
          <w:color w:val="297FD5" w:themeColor="accent2"/>
          <w:sz w:val="28"/>
          <w:szCs w:val="28"/>
        </w:rPr>
        <w:t xml:space="preserve">, he used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Shifa</w:t>
      </w:r>
      <w:proofErr w:type="spellEnd"/>
      <w:r w:rsidRPr="00F516A0">
        <w:rPr>
          <w:color w:val="297FD5" w:themeColor="accent2"/>
          <w:sz w:val="28"/>
          <w:szCs w:val="28"/>
        </w:rPr>
        <w:t xml:space="preserve">, and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Najat</w:t>
      </w:r>
      <w:proofErr w:type="spellEnd"/>
      <w:r w:rsidRPr="00F516A0">
        <w:rPr>
          <w:color w:val="297FD5" w:themeColor="accent2"/>
          <w:sz w:val="28"/>
          <w:szCs w:val="28"/>
        </w:rPr>
        <w:t xml:space="preserve"> of Ibn </w:t>
      </w:r>
      <w:proofErr w:type="spellStart"/>
      <w:r w:rsidRPr="00F516A0">
        <w:rPr>
          <w:color w:val="297FD5" w:themeColor="accent2"/>
          <w:sz w:val="28"/>
          <w:szCs w:val="28"/>
        </w:rPr>
        <w:t>Sena</w:t>
      </w:r>
      <w:proofErr w:type="spellEnd"/>
      <w:r w:rsidRPr="00F516A0">
        <w:rPr>
          <w:color w:val="297FD5" w:themeColor="accent2"/>
          <w:sz w:val="28"/>
          <w:szCs w:val="28"/>
        </w:rPr>
        <w:t xml:space="preserve">, and </w:t>
      </w:r>
      <w:proofErr w:type="spellStart"/>
      <w:r w:rsidRPr="00F516A0">
        <w:rPr>
          <w:color w:val="297FD5" w:themeColor="accent2"/>
          <w:sz w:val="28"/>
          <w:szCs w:val="28"/>
        </w:rPr>
        <w:t>Kitab</w:t>
      </w:r>
      <w:proofErr w:type="spellEnd"/>
      <w:r w:rsidRPr="00F516A0">
        <w:rPr>
          <w:color w:val="297FD5" w:themeColor="accent2"/>
          <w:sz w:val="28"/>
          <w:szCs w:val="28"/>
        </w:rPr>
        <w:t xml:space="preserve"> al-</w:t>
      </w:r>
      <w:proofErr w:type="spellStart"/>
      <w:r w:rsidRPr="00F516A0">
        <w:rPr>
          <w:color w:val="297FD5" w:themeColor="accent2"/>
          <w:sz w:val="28"/>
          <w:szCs w:val="28"/>
        </w:rPr>
        <w:t>Mabahis</w:t>
      </w:r>
      <w:proofErr w:type="spellEnd"/>
      <w:r w:rsidRPr="00F516A0">
        <w:rPr>
          <w:color w:val="297FD5" w:themeColor="accent2"/>
          <w:sz w:val="28"/>
          <w:szCs w:val="28"/>
        </w:rPr>
        <w:t xml:space="preserve"> al-</w:t>
      </w:r>
      <w:proofErr w:type="spellStart"/>
      <w:r w:rsidRPr="00F516A0">
        <w:rPr>
          <w:color w:val="297FD5" w:themeColor="accent2"/>
          <w:sz w:val="28"/>
          <w:szCs w:val="28"/>
        </w:rPr>
        <w:t>Sharqiyya</w:t>
      </w:r>
      <w:proofErr w:type="spellEnd"/>
      <w:r w:rsidRPr="00F516A0">
        <w:rPr>
          <w:color w:val="297FD5" w:themeColor="accent2"/>
          <w:sz w:val="28"/>
          <w:szCs w:val="28"/>
        </w:rPr>
        <w:t xml:space="preserve"> of </w:t>
      </w:r>
      <w:proofErr w:type="spellStart"/>
      <w:r w:rsidRPr="00F516A0">
        <w:rPr>
          <w:color w:val="297FD5" w:themeColor="accent2"/>
          <w:sz w:val="28"/>
          <w:szCs w:val="28"/>
        </w:rPr>
        <w:t>Fakhr</w:t>
      </w:r>
      <w:proofErr w:type="spellEnd"/>
      <w:r w:rsidRPr="00F516A0">
        <w:rPr>
          <w:color w:val="297FD5" w:themeColor="accent2"/>
          <w:sz w:val="28"/>
          <w:szCs w:val="28"/>
        </w:rPr>
        <w:t xml:space="preserve"> al-Din </w:t>
      </w:r>
      <w:proofErr w:type="spellStart"/>
      <w:r w:rsidRPr="00F516A0">
        <w:rPr>
          <w:color w:val="297FD5" w:themeColor="accent2"/>
          <w:sz w:val="28"/>
          <w:szCs w:val="28"/>
        </w:rPr>
        <w:t>Razi</w:t>
      </w:r>
      <w:proofErr w:type="spellEnd"/>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r>
      <w:r w:rsidRPr="00F516A0">
        <w:rPr>
          <w:b/>
          <w:color w:val="297FD5" w:themeColor="accent2"/>
          <w:sz w:val="28"/>
          <w:szCs w:val="28"/>
        </w:rPr>
        <w:t xml:space="preserve">Abraham </w:t>
      </w:r>
      <w:proofErr w:type="spellStart"/>
      <w:r w:rsidRPr="00F516A0">
        <w:rPr>
          <w:b/>
          <w:color w:val="297FD5" w:themeColor="accent2"/>
          <w:sz w:val="28"/>
          <w:szCs w:val="28"/>
        </w:rPr>
        <w:t>Abigdor</w:t>
      </w:r>
      <w:proofErr w:type="spellEnd"/>
      <w:r w:rsidRPr="00F516A0">
        <w:rPr>
          <w:color w:val="297FD5" w:themeColor="accent2"/>
          <w:sz w:val="28"/>
          <w:szCs w:val="28"/>
        </w:rPr>
        <w:t xml:space="preserve"> translated from Latin into Hebrew Ibn </w:t>
      </w:r>
      <w:proofErr w:type="spellStart"/>
      <w:r w:rsidRPr="00F516A0">
        <w:rPr>
          <w:color w:val="297FD5" w:themeColor="accent2"/>
          <w:sz w:val="28"/>
          <w:szCs w:val="28"/>
        </w:rPr>
        <w:t>Sena</w:t>
      </w:r>
      <w:proofErr w:type="spellEnd"/>
      <w:r w:rsidRPr="00F516A0">
        <w:rPr>
          <w:color w:val="297FD5" w:themeColor="accent2"/>
          <w:sz w:val="28"/>
          <w:szCs w:val="28"/>
        </w:rPr>
        <w:t xml:space="preserve"> (Al-</w:t>
      </w:r>
      <w:proofErr w:type="spellStart"/>
      <w:r w:rsidRPr="00F516A0">
        <w:rPr>
          <w:color w:val="297FD5" w:themeColor="accent2"/>
          <w:sz w:val="28"/>
          <w:szCs w:val="28"/>
        </w:rPr>
        <w:t>Qanun</w:t>
      </w:r>
      <w:proofErr w:type="spellEnd"/>
      <w:r w:rsidRPr="00F516A0">
        <w:rPr>
          <w:color w:val="297FD5" w:themeColor="accent2"/>
          <w:sz w:val="28"/>
          <w:szCs w:val="28"/>
        </w:rPr>
        <w:t>), Al-</w:t>
      </w:r>
      <w:proofErr w:type="spellStart"/>
      <w:r w:rsidRPr="00F516A0">
        <w:rPr>
          <w:color w:val="297FD5" w:themeColor="accent2"/>
          <w:sz w:val="28"/>
          <w:szCs w:val="28"/>
        </w:rPr>
        <w:t>Razi</w:t>
      </w:r>
      <w:proofErr w:type="spellEnd"/>
      <w:r w:rsidRPr="00F516A0">
        <w:rPr>
          <w:color w:val="297FD5" w:themeColor="accent2"/>
          <w:sz w:val="28"/>
          <w:szCs w:val="28"/>
        </w:rPr>
        <w:t xml:space="preserve"> (</w:t>
      </w:r>
      <w:proofErr w:type="spellStart"/>
      <w:r w:rsidRPr="00F516A0">
        <w:rPr>
          <w:color w:val="297FD5" w:themeColor="accent2"/>
          <w:sz w:val="28"/>
          <w:szCs w:val="28"/>
        </w:rPr>
        <w:t>Almansori</w:t>
      </w:r>
      <w:proofErr w:type="spellEnd"/>
      <w:r w:rsidRPr="00F516A0">
        <w:rPr>
          <w:color w:val="297FD5" w:themeColor="accent2"/>
          <w:sz w:val="28"/>
          <w:szCs w:val="28"/>
        </w:rPr>
        <w:t xml:space="preserve">), and commentary on Ibn </w:t>
      </w:r>
      <w:proofErr w:type="spellStart"/>
      <w:r w:rsidRPr="00F516A0">
        <w:rPr>
          <w:color w:val="297FD5" w:themeColor="accent2"/>
          <w:sz w:val="28"/>
          <w:szCs w:val="28"/>
        </w:rPr>
        <w:t>Rushd’s</w:t>
      </w:r>
      <w:proofErr w:type="spellEnd"/>
      <w:r w:rsidRPr="00F516A0">
        <w:rPr>
          <w:color w:val="297FD5" w:themeColor="accent2"/>
          <w:sz w:val="28"/>
          <w:szCs w:val="28"/>
        </w:rPr>
        <w:t xml:space="preserve"> </w:t>
      </w:r>
      <w:proofErr w:type="spellStart"/>
      <w:r w:rsidRPr="00F516A0">
        <w:rPr>
          <w:color w:val="297FD5" w:themeColor="accent2"/>
          <w:sz w:val="28"/>
          <w:szCs w:val="28"/>
        </w:rPr>
        <w:t>Talkhis</w:t>
      </w:r>
      <w:proofErr w:type="spellEnd"/>
      <w:r w:rsidRPr="00F516A0">
        <w:rPr>
          <w:color w:val="297FD5" w:themeColor="accent2"/>
          <w:sz w:val="28"/>
          <w:szCs w:val="28"/>
        </w:rPr>
        <w:t xml:space="preserve">. </w:t>
      </w: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b/>
          <w:color w:val="297FD5" w:themeColor="accent2"/>
          <w:sz w:val="28"/>
          <w:szCs w:val="28"/>
        </w:rPr>
        <w:t>Role of Sicily</w:t>
      </w:r>
    </w:p>
    <w:p w:rsidR="000A71B9" w:rsidRDefault="000A71B9" w:rsidP="000A71B9">
      <w:pPr>
        <w:rPr>
          <w:color w:val="297FD5" w:themeColor="accent2"/>
          <w:sz w:val="28"/>
          <w:szCs w:val="28"/>
        </w:rPr>
      </w:pPr>
      <w:r w:rsidRPr="00F516A0">
        <w:rPr>
          <w:color w:val="297FD5" w:themeColor="accent2"/>
          <w:sz w:val="28"/>
          <w:szCs w:val="28"/>
        </w:rPr>
        <w:tab/>
        <w:t xml:space="preserve">Another place where translations were made was the island of Sicily. After the conquest of Islamic Sicily by the Normans in 1091, the Norman Kings exercised tolerance towards their Muslim subjects. Roger (d1101), the first King of Sicily, called himself </w:t>
      </w:r>
      <w:r w:rsidRPr="00F516A0">
        <w:rPr>
          <w:i/>
          <w:color w:val="297FD5" w:themeColor="accent2"/>
          <w:sz w:val="28"/>
          <w:szCs w:val="28"/>
        </w:rPr>
        <w:t>al-Malik al-</w:t>
      </w:r>
      <w:proofErr w:type="spellStart"/>
      <w:r w:rsidRPr="00F516A0">
        <w:rPr>
          <w:i/>
          <w:color w:val="297FD5" w:themeColor="accent2"/>
          <w:sz w:val="28"/>
          <w:szCs w:val="28"/>
        </w:rPr>
        <w:t>Muazzam</w:t>
      </w:r>
      <w:proofErr w:type="spellEnd"/>
      <w:r w:rsidRPr="00F516A0">
        <w:rPr>
          <w:i/>
          <w:color w:val="297FD5" w:themeColor="accent2"/>
          <w:sz w:val="28"/>
          <w:szCs w:val="28"/>
        </w:rPr>
        <w:t xml:space="preserve"> al-</w:t>
      </w:r>
      <w:proofErr w:type="spellStart"/>
      <w:r w:rsidRPr="00F516A0">
        <w:rPr>
          <w:i/>
          <w:color w:val="297FD5" w:themeColor="accent2"/>
          <w:sz w:val="28"/>
          <w:szCs w:val="28"/>
        </w:rPr>
        <w:t>Qidees</w:t>
      </w:r>
      <w:proofErr w:type="spellEnd"/>
      <w:r w:rsidRPr="00F516A0">
        <w:rPr>
          <w:color w:val="297FD5" w:themeColor="accent2"/>
          <w:sz w:val="28"/>
          <w:szCs w:val="28"/>
        </w:rPr>
        <w:t xml:space="preserve">, was accused of being more Muslim than Christian. Kaiser Frederick II (1194-1250), the enlightened ruler adopted Islamic customs and did more than others in the diffusion of Islamic learning. Michael Scott, the prolific translator, was court astrologer in his court. </w:t>
      </w:r>
      <w:r w:rsidR="0075548C">
        <w:rPr>
          <w:noProof/>
          <w:lang w:val="en-CA" w:eastAsia="en-CA"/>
        </w:rPr>
        <w:drawing>
          <wp:inline distT="0" distB="0" distL="0" distR="0">
            <wp:extent cx="2857500" cy="1771650"/>
            <wp:effectExtent l="0" t="0" r="0" b="0"/>
            <wp:docPr id="1" name="Picture 1" descr="http://upload.wikimedia.org/wikipedia/commons/thumb/1/15/Sicily_map.svg/300px-Sicily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5/Sicily_map.svg/300px-Sicily_map.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inline>
        </w:drawing>
      </w:r>
    </w:p>
    <w:p w:rsidR="0075548C" w:rsidRPr="00F516A0" w:rsidRDefault="0075548C" w:rsidP="000A71B9">
      <w:pPr>
        <w:rPr>
          <w:color w:val="297FD5" w:themeColor="accent2"/>
          <w:sz w:val="28"/>
          <w:szCs w:val="28"/>
        </w:rPr>
      </w:pPr>
    </w:p>
    <w:p w:rsidR="00ED56EE" w:rsidRDefault="000A71B9" w:rsidP="00ED56EE">
      <w:pPr>
        <w:rPr>
          <w:color w:val="297FD5" w:themeColor="accent2"/>
          <w:sz w:val="28"/>
          <w:szCs w:val="28"/>
        </w:rPr>
      </w:pPr>
      <w:r w:rsidRPr="00F516A0">
        <w:rPr>
          <w:color w:val="297FD5" w:themeColor="accent2"/>
          <w:sz w:val="28"/>
          <w:szCs w:val="28"/>
        </w:rPr>
        <w:tab/>
        <w:t xml:space="preserve">Jews played a vital role in the translations of Arabian works. </w:t>
      </w:r>
      <w:proofErr w:type="spellStart"/>
      <w:r w:rsidRPr="00F516A0">
        <w:rPr>
          <w:b/>
          <w:color w:val="297FD5" w:themeColor="accent2"/>
          <w:sz w:val="28"/>
          <w:szCs w:val="28"/>
        </w:rPr>
        <w:t>Faraj</w:t>
      </w:r>
      <w:proofErr w:type="spellEnd"/>
      <w:r w:rsidRPr="00F516A0">
        <w:rPr>
          <w:b/>
          <w:color w:val="297FD5" w:themeColor="accent2"/>
          <w:sz w:val="28"/>
          <w:szCs w:val="28"/>
        </w:rPr>
        <w:t xml:space="preserve"> ben Salem</w:t>
      </w:r>
      <w:r w:rsidRPr="00F516A0">
        <w:rPr>
          <w:color w:val="297FD5" w:themeColor="accent2"/>
          <w:sz w:val="28"/>
          <w:szCs w:val="28"/>
        </w:rPr>
        <w:t xml:space="preserve"> rendered into Latin al-</w:t>
      </w:r>
      <w:proofErr w:type="spellStart"/>
      <w:r w:rsidRPr="00F516A0">
        <w:rPr>
          <w:color w:val="297FD5" w:themeColor="accent2"/>
          <w:sz w:val="28"/>
          <w:szCs w:val="28"/>
        </w:rPr>
        <w:t>Razi’s</w:t>
      </w:r>
      <w:proofErr w:type="spellEnd"/>
      <w:r w:rsidRPr="00F516A0">
        <w:rPr>
          <w:color w:val="297FD5" w:themeColor="accent2"/>
          <w:sz w:val="28"/>
          <w:szCs w:val="28"/>
        </w:rPr>
        <w:t xml:space="preserve"> </w:t>
      </w:r>
      <w:proofErr w:type="spellStart"/>
      <w:r w:rsidRPr="00F516A0">
        <w:rPr>
          <w:i/>
          <w:color w:val="297FD5" w:themeColor="accent2"/>
          <w:sz w:val="28"/>
          <w:szCs w:val="28"/>
        </w:rPr>
        <w:t>Kitab</w:t>
      </w:r>
      <w:proofErr w:type="spellEnd"/>
      <w:r w:rsidRPr="00F516A0">
        <w:rPr>
          <w:i/>
          <w:color w:val="297FD5" w:themeColor="accent2"/>
          <w:sz w:val="28"/>
          <w:szCs w:val="28"/>
        </w:rPr>
        <w:t xml:space="preserve"> al-</w:t>
      </w:r>
      <w:proofErr w:type="spellStart"/>
      <w:r w:rsidRPr="00F516A0">
        <w:rPr>
          <w:i/>
          <w:color w:val="297FD5" w:themeColor="accent2"/>
          <w:sz w:val="28"/>
          <w:szCs w:val="28"/>
        </w:rPr>
        <w:t>Hawi</w:t>
      </w:r>
      <w:proofErr w:type="spellEnd"/>
      <w:r w:rsidRPr="00F516A0">
        <w:rPr>
          <w:color w:val="297FD5" w:themeColor="accent2"/>
          <w:sz w:val="28"/>
          <w:szCs w:val="28"/>
        </w:rPr>
        <w:t xml:space="preserve">, (Latin </w:t>
      </w:r>
      <w:r w:rsidRPr="00F516A0">
        <w:rPr>
          <w:i/>
          <w:color w:val="297FD5" w:themeColor="accent2"/>
          <w:sz w:val="28"/>
          <w:szCs w:val="28"/>
        </w:rPr>
        <w:t xml:space="preserve">Liber </w:t>
      </w:r>
      <w:proofErr w:type="spellStart"/>
      <w:r w:rsidRPr="00F516A0">
        <w:rPr>
          <w:i/>
          <w:color w:val="297FD5" w:themeColor="accent2"/>
          <w:sz w:val="28"/>
          <w:szCs w:val="28"/>
        </w:rPr>
        <w:t>Continens</w:t>
      </w:r>
      <w:proofErr w:type="spellEnd"/>
      <w:r w:rsidRPr="00F516A0">
        <w:rPr>
          <w:color w:val="297FD5" w:themeColor="accent2"/>
          <w:sz w:val="28"/>
          <w:szCs w:val="28"/>
        </w:rPr>
        <w:t xml:space="preserve">) in Sicily. </w:t>
      </w:r>
      <w:proofErr w:type="spellStart"/>
      <w:r w:rsidRPr="00F516A0">
        <w:rPr>
          <w:b/>
          <w:color w:val="297FD5" w:themeColor="accent2"/>
          <w:sz w:val="28"/>
          <w:szCs w:val="28"/>
        </w:rPr>
        <w:t>Mese</w:t>
      </w:r>
      <w:proofErr w:type="spellEnd"/>
      <w:r w:rsidRPr="00F516A0">
        <w:rPr>
          <w:b/>
          <w:color w:val="297FD5" w:themeColor="accent2"/>
          <w:sz w:val="28"/>
          <w:szCs w:val="28"/>
        </w:rPr>
        <w:t xml:space="preserve"> of Palermo</w:t>
      </w:r>
      <w:r w:rsidRPr="00F516A0">
        <w:rPr>
          <w:color w:val="297FD5" w:themeColor="accent2"/>
          <w:sz w:val="28"/>
          <w:szCs w:val="28"/>
        </w:rPr>
        <w:t xml:space="preserve"> translated the astronomical &amp; medical works from Arabic into Latin. Southern Italy also assisted in diffusing the Islamic culture. </w:t>
      </w:r>
      <w:proofErr w:type="spellStart"/>
      <w:r w:rsidRPr="00F516A0">
        <w:rPr>
          <w:b/>
          <w:color w:val="297FD5" w:themeColor="accent2"/>
          <w:sz w:val="28"/>
          <w:szCs w:val="28"/>
        </w:rPr>
        <w:t>Bonacosa</w:t>
      </w:r>
      <w:proofErr w:type="spellEnd"/>
      <w:r w:rsidRPr="00F516A0">
        <w:rPr>
          <w:color w:val="297FD5" w:themeColor="accent2"/>
          <w:sz w:val="28"/>
          <w:szCs w:val="28"/>
        </w:rPr>
        <w:t xml:space="preserve"> translated the </w:t>
      </w:r>
      <w:proofErr w:type="spellStart"/>
      <w:r w:rsidRPr="00F516A0">
        <w:rPr>
          <w:i/>
          <w:color w:val="297FD5" w:themeColor="accent2"/>
          <w:sz w:val="28"/>
          <w:szCs w:val="28"/>
        </w:rPr>
        <w:t>Kulliyat</w:t>
      </w:r>
      <w:proofErr w:type="spellEnd"/>
      <w:r w:rsidRPr="00F516A0">
        <w:rPr>
          <w:color w:val="297FD5" w:themeColor="accent2"/>
          <w:sz w:val="28"/>
          <w:szCs w:val="28"/>
        </w:rPr>
        <w:t xml:space="preserve"> of Ibn </w:t>
      </w:r>
      <w:proofErr w:type="spellStart"/>
      <w:r w:rsidRPr="00F516A0">
        <w:rPr>
          <w:color w:val="297FD5" w:themeColor="accent2"/>
          <w:sz w:val="28"/>
          <w:szCs w:val="28"/>
        </w:rPr>
        <w:t>Rushd</w:t>
      </w:r>
      <w:proofErr w:type="spellEnd"/>
      <w:r w:rsidRPr="00F516A0">
        <w:rPr>
          <w:color w:val="297FD5" w:themeColor="accent2"/>
          <w:sz w:val="28"/>
          <w:szCs w:val="28"/>
        </w:rPr>
        <w:t xml:space="preserve"> at Padua in 1255, </w:t>
      </w:r>
      <w:proofErr w:type="spellStart"/>
      <w:r w:rsidRPr="00F516A0">
        <w:rPr>
          <w:b/>
          <w:color w:val="297FD5" w:themeColor="accent2"/>
          <w:sz w:val="28"/>
          <w:szCs w:val="28"/>
        </w:rPr>
        <w:t>Paravisius</w:t>
      </w:r>
      <w:proofErr w:type="spellEnd"/>
      <w:r w:rsidRPr="00F516A0">
        <w:rPr>
          <w:b/>
          <w:color w:val="297FD5" w:themeColor="accent2"/>
          <w:sz w:val="28"/>
          <w:szCs w:val="28"/>
        </w:rPr>
        <w:t xml:space="preserve"> </w:t>
      </w:r>
      <w:r w:rsidRPr="00F516A0">
        <w:rPr>
          <w:color w:val="297FD5" w:themeColor="accent2"/>
          <w:sz w:val="28"/>
          <w:szCs w:val="28"/>
        </w:rPr>
        <w:t xml:space="preserve">translated in 1290 </w:t>
      </w:r>
      <w:proofErr w:type="spellStart"/>
      <w:r w:rsidRPr="00F516A0">
        <w:rPr>
          <w:i/>
          <w:color w:val="297FD5" w:themeColor="accent2"/>
          <w:sz w:val="28"/>
          <w:szCs w:val="28"/>
        </w:rPr>
        <w:t>Taysir</w:t>
      </w:r>
      <w:proofErr w:type="spellEnd"/>
      <w:r w:rsidRPr="00F516A0">
        <w:rPr>
          <w:i/>
          <w:color w:val="297FD5" w:themeColor="accent2"/>
          <w:sz w:val="28"/>
          <w:szCs w:val="28"/>
        </w:rPr>
        <w:t xml:space="preserve"> </w:t>
      </w:r>
      <w:r w:rsidRPr="00F516A0">
        <w:rPr>
          <w:color w:val="297FD5" w:themeColor="accent2"/>
          <w:sz w:val="28"/>
          <w:szCs w:val="28"/>
        </w:rPr>
        <w:t xml:space="preserve">of Ibn </w:t>
      </w:r>
      <w:proofErr w:type="spellStart"/>
      <w:r w:rsidRPr="00F516A0">
        <w:rPr>
          <w:color w:val="297FD5" w:themeColor="accent2"/>
          <w:sz w:val="28"/>
          <w:szCs w:val="28"/>
        </w:rPr>
        <w:t>Zuhr</w:t>
      </w:r>
      <w:proofErr w:type="spellEnd"/>
      <w:r w:rsidRPr="00F516A0">
        <w:rPr>
          <w:color w:val="297FD5" w:themeColor="accent2"/>
          <w:sz w:val="28"/>
          <w:szCs w:val="28"/>
        </w:rPr>
        <w:t xml:space="preserve"> in Venice. </w:t>
      </w:r>
      <w:r w:rsidRPr="00F516A0">
        <w:rPr>
          <w:b/>
          <w:color w:val="297FD5" w:themeColor="accent2"/>
          <w:sz w:val="28"/>
          <w:szCs w:val="28"/>
        </w:rPr>
        <w:t xml:space="preserve">Andrea </w:t>
      </w:r>
      <w:proofErr w:type="spellStart"/>
      <w:r w:rsidRPr="00F516A0">
        <w:rPr>
          <w:b/>
          <w:color w:val="297FD5" w:themeColor="accent2"/>
          <w:sz w:val="28"/>
          <w:szCs w:val="28"/>
        </w:rPr>
        <w:t>Alphago</w:t>
      </w:r>
      <w:proofErr w:type="spellEnd"/>
      <w:r w:rsidRPr="00F516A0">
        <w:rPr>
          <w:color w:val="297FD5" w:themeColor="accent2"/>
          <w:sz w:val="28"/>
          <w:szCs w:val="28"/>
        </w:rPr>
        <w:t xml:space="preserve"> of </w:t>
      </w:r>
      <w:proofErr w:type="spellStart"/>
      <w:r w:rsidRPr="00F516A0">
        <w:rPr>
          <w:color w:val="297FD5" w:themeColor="accent2"/>
          <w:sz w:val="28"/>
          <w:szCs w:val="28"/>
        </w:rPr>
        <w:t>Baluno</w:t>
      </w:r>
      <w:proofErr w:type="spellEnd"/>
      <w:r w:rsidRPr="00F516A0">
        <w:rPr>
          <w:color w:val="297FD5" w:themeColor="accent2"/>
          <w:sz w:val="28"/>
          <w:szCs w:val="28"/>
        </w:rPr>
        <w:t xml:space="preserve"> (1520) translated the biographical dictionary of Ibn al-</w:t>
      </w:r>
      <w:proofErr w:type="spellStart"/>
      <w:r w:rsidRPr="00F516A0">
        <w:rPr>
          <w:color w:val="297FD5" w:themeColor="accent2"/>
          <w:sz w:val="28"/>
          <w:szCs w:val="28"/>
        </w:rPr>
        <w:t>Kifti</w:t>
      </w:r>
      <w:proofErr w:type="spellEnd"/>
      <w:r w:rsidRPr="00F516A0">
        <w:rPr>
          <w:color w:val="297FD5" w:themeColor="accent2"/>
          <w:sz w:val="28"/>
          <w:szCs w:val="28"/>
        </w:rPr>
        <w:t xml:space="preserve"> as well as some important works of Ibn </w:t>
      </w:r>
      <w:proofErr w:type="spellStart"/>
      <w:r w:rsidRPr="00F516A0">
        <w:rPr>
          <w:color w:val="297FD5" w:themeColor="accent2"/>
          <w:sz w:val="28"/>
          <w:szCs w:val="28"/>
        </w:rPr>
        <w:t>Sena</w:t>
      </w:r>
      <w:proofErr w:type="spellEnd"/>
      <w:r w:rsidRPr="00F516A0">
        <w:rPr>
          <w:color w:val="297FD5" w:themeColor="accent2"/>
          <w:sz w:val="28"/>
          <w:szCs w:val="28"/>
        </w:rPr>
        <w:t xml:space="preserve"> and </w:t>
      </w:r>
      <w:proofErr w:type="spellStart"/>
      <w:r w:rsidRPr="00F516A0">
        <w:rPr>
          <w:i/>
          <w:color w:val="297FD5" w:themeColor="accent2"/>
          <w:sz w:val="28"/>
          <w:szCs w:val="28"/>
        </w:rPr>
        <w:t>Maqala</w:t>
      </w:r>
      <w:proofErr w:type="spellEnd"/>
      <w:proofErr w:type="gramStart"/>
      <w:r w:rsidRPr="00F516A0">
        <w:rPr>
          <w:i/>
          <w:color w:val="297FD5" w:themeColor="accent2"/>
          <w:sz w:val="28"/>
          <w:szCs w:val="28"/>
        </w:rPr>
        <w:t>  fi</w:t>
      </w:r>
      <w:proofErr w:type="gramEnd"/>
      <w:r w:rsidRPr="00F516A0">
        <w:rPr>
          <w:i/>
          <w:color w:val="297FD5" w:themeColor="accent2"/>
          <w:sz w:val="28"/>
          <w:szCs w:val="28"/>
        </w:rPr>
        <w:t xml:space="preserve"> '1-Tiryaq</w:t>
      </w:r>
      <w:r w:rsidRPr="00F516A0">
        <w:rPr>
          <w:color w:val="297FD5" w:themeColor="accent2"/>
          <w:sz w:val="28"/>
          <w:szCs w:val="28"/>
        </w:rPr>
        <w:t xml:space="preserve"> (Treatise on </w:t>
      </w:r>
      <w:proofErr w:type="spellStart"/>
      <w:r w:rsidRPr="00F516A0">
        <w:rPr>
          <w:color w:val="297FD5" w:themeColor="accent2"/>
          <w:sz w:val="28"/>
          <w:szCs w:val="28"/>
        </w:rPr>
        <w:t>Theriac</w:t>
      </w:r>
      <w:proofErr w:type="spellEnd"/>
      <w:r w:rsidRPr="00F516A0">
        <w:rPr>
          <w:color w:val="297FD5" w:themeColor="accent2"/>
          <w:sz w:val="28"/>
          <w:szCs w:val="28"/>
        </w:rPr>
        <w:t xml:space="preserve">) of Ibn </w:t>
      </w:r>
      <w:proofErr w:type="spellStart"/>
      <w:r w:rsidRPr="00F516A0">
        <w:rPr>
          <w:color w:val="297FD5" w:themeColor="accent2"/>
          <w:sz w:val="28"/>
          <w:szCs w:val="28"/>
        </w:rPr>
        <w:t>Rushd</w:t>
      </w:r>
      <w:proofErr w:type="spellEnd"/>
      <w:r w:rsidRPr="00F516A0">
        <w:rPr>
          <w:color w:val="297FD5" w:themeColor="accent2"/>
          <w:sz w:val="28"/>
          <w:szCs w:val="28"/>
        </w:rPr>
        <w:t xml:space="preserve"> (d1198). </w:t>
      </w:r>
    </w:p>
    <w:p w:rsidR="00ED56EE" w:rsidRDefault="00ED56EE" w:rsidP="00ED56EE">
      <w:pPr>
        <w:rPr>
          <w:color w:val="297FD5" w:themeColor="accent2"/>
          <w:sz w:val="28"/>
          <w:szCs w:val="28"/>
        </w:rPr>
      </w:pPr>
    </w:p>
    <w:p w:rsidR="000A71B9" w:rsidRPr="00F516A0" w:rsidRDefault="00ED56EE" w:rsidP="00ED56EE">
      <w:pPr>
        <w:rPr>
          <w:color w:val="297FD5" w:themeColor="accent2"/>
          <w:sz w:val="28"/>
          <w:szCs w:val="28"/>
        </w:rPr>
      </w:pPr>
      <w:r>
        <w:rPr>
          <w:color w:val="297FD5" w:themeColor="accent2"/>
          <w:sz w:val="28"/>
          <w:szCs w:val="28"/>
        </w:rPr>
        <w:tab/>
      </w:r>
      <w:r w:rsidR="000A71B9" w:rsidRPr="00F516A0">
        <w:rPr>
          <w:color w:val="297FD5" w:themeColor="accent2"/>
          <w:sz w:val="28"/>
          <w:szCs w:val="28"/>
        </w:rPr>
        <w:t xml:space="preserve">Mention must be made of </w:t>
      </w:r>
      <w:r>
        <w:rPr>
          <w:color w:val="297FD5" w:themeColor="accent2"/>
          <w:sz w:val="28"/>
          <w:szCs w:val="28"/>
        </w:rPr>
        <w:t xml:space="preserve">al-Hassan - </w:t>
      </w:r>
      <w:proofErr w:type="spellStart"/>
      <w:r w:rsidR="000A71B9" w:rsidRPr="00F516A0">
        <w:rPr>
          <w:color w:val="297FD5" w:themeColor="accent2"/>
          <w:sz w:val="28"/>
          <w:szCs w:val="28"/>
        </w:rPr>
        <w:t>Constantanus</w:t>
      </w:r>
      <w:proofErr w:type="spellEnd"/>
      <w:r w:rsidR="000A71B9" w:rsidRPr="00F516A0">
        <w:rPr>
          <w:color w:val="297FD5" w:themeColor="accent2"/>
          <w:sz w:val="28"/>
          <w:szCs w:val="28"/>
        </w:rPr>
        <w:t xml:space="preserve"> </w:t>
      </w:r>
      <w:proofErr w:type="spellStart"/>
      <w:r w:rsidR="000A71B9" w:rsidRPr="00F516A0">
        <w:rPr>
          <w:color w:val="297FD5" w:themeColor="accent2"/>
          <w:sz w:val="28"/>
          <w:szCs w:val="28"/>
        </w:rPr>
        <w:t>Africanus</w:t>
      </w:r>
      <w:proofErr w:type="spellEnd"/>
      <w:r w:rsidR="000A71B9" w:rsidRPr="00F516A0">
        <w:rPr>
          <w:color w:val="297FD5" w:themeColor="accent2"/>
          <w:sz w:val="28"/>
          <w:szCs w:val="28"/>
        </w:rPr>
        <w:t xml:space="preserve"> (1010-87) </w:t>
      </w:r>
      <w:r>
        <w:rPr>
          <w:color w:val="297FD5" w:themeColor="accent2"/>
          <w:sz w:val="28"/>
          <w:szCs w:val="28"/>
        </w:rPr>
        <w:t xml:space="preserve">a Muslim convert to Christianity </w:t>
      </w:r>
      <w:r w:rsidR="000A71B9" w:rsidRPr="00F516A0">
        <w:rPr>
          <w:color w:val="297FD5" w:themeColor="accent2"/>
          <w:sz w:val="28"/>
          <w:szCs w:val="28"/>
        </w:rPr>
        <w:t xml:space="preserve">who was born in Carthage, but moved to Salerno, before retiring in 1076 to Monte </w:t>
      </w:r>
      <w:proofErr w:type="spellStart"/>
      <w:r w:rsidR="000A71B9" w:rsidRPr="00F516A0">
        <w:rPr>
          <w:color w:val="297FD5" w:themeColor="accent2"/>
          <w:sz w:val="28"/>
          <w:szCs w:val="28"/>
        </w:rPr>
        <w:t>Cassino</w:t>
      </w:r>
      <w:proofErr w:type="spellEnd"/>
      <w:r w:rsidR="000A71B9" w:rsidRPr="00F516A0">
        <w:rPr>
          <w:color w:val="297FD5" w:themeColor="accent2"/>
          <w:sz w:val="28"/>
          <w:szCs w:val="28"/>
        </w:rPr>
        <w:t xml:space="preserve">. There he spent his remaining years in </w:t>
      </w:r>
      <w:r w:rsidR="000A71B9" w:rsidRPr="00F516A0">
        <w:rPr>
          <w:color w:val="297FD5" w:themeColor="accent2"/>
          <w:sz w:val="28"/>
          <w:szCs w:val="28"/>
        </w:rPr>
        <w:lastRenderedPageBreak/>
        <w:t xml:space="preserve">great activity; among the 30-odd medical works attributed to him are translations of Hippocrates, Galen, Isaac </w:t>
      </w:r>
      <w:proofErr w:type="spellStart"/>
      <w:r w:rsidR="000A71B9" w:rsidRPr="00F516A0">
        <w:rPr>
          <w:color w:val="297FD5" w:themeColor="accent2"/>
          <w:sz w:val="28"/>
          <w:szCs w:val="28"/>
        </w:rPr>
        <w:t>Judaeus</w:t>
      </w:r>
      <w:proofErr w:type="spellEnd"/>
      <w:r w:rsidR="000A71B9" w:rsidRPr="00F516A0">
        <w:rPr>
          <w:color w:val="297FD5" w:themeColor="accent2"/>
          <w:sz w:val="28"/>
          <w:szCs w:val="28"/>
        </w:rPr>
        <w:t>, and Ali Abbas (</w:t>
      </w:r>
      <w:proofErr w:type="spellStart"/>
      <w:r w:rsidR="000A71B9" w:rsidRPr="00F516A0">
        <w:rPr>
          <w:color w:val="297FD5" w:themeColor="accent2"/>
          <w:sz w:val="28"/>
          <w:szCs w:val="28"/>
        </w:rPr>
        <w:t>Haly</w:t>
      </w:r>
      <w:proofErr w:type="spellEnd"/>
      <w:r w:rsidR="000A71B9" w:rsidRPr="00F516A0">
        <w:rPr>
          <w:color w:val="297FD5" w:themeColor="accent2"/>
          <w:sz w:val="28"/>
          <w:szCs w:val="28"/>
        </w:rPr>
        <w:t xml:space="preserve"> Abbas). </w:t>
      </w:r>
      <w:r>
        <w:rPr>
          <w:color w:val="297FD5" w:themeColor="accent2"/>
          <w:sz w:val="28"/>
          <w:szCs w:val="28"/>
        </w:rPr>
        <w:t xml:space="preserve">On some of the translations he put his own name as the author. </w:t>
      </w:r>
    </w:p>
    <w:p w:rsidR="000A71B9" w:rsidRPr="00F516A0" w:rsidRDefault="000A71B9" w:rsidP="000A71B9">
      <w:pPr>
        <w:rPr>
          <w:color w:val="297FD5" w:themeColor="accent2"/>
          <w:sz w:val="28"/>
          <w:szCs w:val="28"/>
        </w:rPr>
      </w:pPr>
      <w:r w:rsidRPr="00F516A0">
        <w:rPr>
          <w:color w:val="297FD5" w:themeColor="accent2"/>
          <w:sz w:val="28"/>
          <w:szCs w:val="28"/>
        </w:rPr>
        <w:t xml:space="preserve">  </w:t>
      </w:r>
    </w:p>
    <w:p w:rsidR="000A71B9" w:rsidRPr="00F516A0" w:rsidRDefault="000A71B9" w:rsidP="000A71B9">
      <w:pPr>
        <w:rPr>
          <w:color w:val="297FD5" w:themeColor="accent2"/>
          <w:sz w:val="28"/>
          <w:szCs w:val="28"/>
        </w:rPr>
      </w:pPr>
      <w:r w:rsidRPr="00F516A0">
        <w:rPr>
          <w:color w:val="297FD5" w:themeColor="accent2"/>
          <w:sz w:val="28"/>
          <w:szCs w:val="28"/>
        </w:rPr>
        <w:tab/>
        <w:t xml:space="preserve">  </w:t>
      </w: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p>
    <w:p w:rsidR="000A71B9" w:rsidRPr="00F516A0" w:rsidRDefault="000A71B9" w:rsidP="000A71B9">
      <w:pPr>
        <w:rPr>
          <w:b/>
          <w:color w:val="297FD5" w:themeColor="accent2"/>
          <w:sz w:val="28"/>
          <w:szCs w:val="28"/>
        </w:rPr>
      </w:pPr>
      <w:r w:rsidRPr="00F516A0">
        <w:rPr>
          <w:color w:val="297FD5" w:themeColor="accent2"/>
          <w:sz w:val="28"/>
          <w:szCs w:val="28"/>
        </w:rPr>
        <w:tab/>
      </w:r>
      <w:r w:rsidRPr="00F516A0">
        <w:rPr>
          <w:color w:val="297FD5" w:themeColor="accent2"/>
          <w:sz w:val="28"/>
          <w:szCs w:val="28"/>
        </w:rPr>
        <w:tab/>
      </w:r>
      <w:r w:rsidRPr="00F516A0">
        <w:rPr>
          <w:color w:val="297FD5" w:themeColor="accent2"/>
          <w:sz w:val="28"/>
          <w:szCs w:val="28"/>
        </w:rPr>
        <w:tab/>
      </w:r>
      <w:r w:rsidRPr="00F516A0">
        <w:rPr>
          <w:b/>
          <w:color w:val="297FD5" w:themeColor="accent2"/>
          <w:sz w:val="28"/>
          <w:szCs w:val="28"/>
        </w:rPr>
        <w:t>Impact of translations</w:t>
      </w:r>
    </w:p>
    <w:p w:rsidR="000A71B9" w:rsidRPr="00F516A0" w:rsidRDefault="000A71B9" w:rsidP="000A71B9">
      <w:pPr>
        <w:rPr>
          <w:b/>
          <w:color w:val="297FD5" w:themeColor="accent2"/>
          <w:sz w:val="28"/>
          <w:szCs w:val="28"/>
        </w:rPr>
      </w:pPr>
      <w:r w:rsidRPr="00F516A0">
        <w:rPr>
          <w:color w:val="297FD5" w:themeColor="accent2"/>
          <w:sz w:val="28"/>
          <w:szCs w:val="28"/>
        </w:rPr>
        <w:tab/>
        <w:t>Some of the prominent European scholars influenced by Islamic learning were</w:t>
      </w:r>
      <w:proofErr w:type="gramStart"/>
      <w:r w:rsidRPr="00F516A0">
        <w:rPr>
          <w:color w:val="297FD5" w:themeColor="accent2"/>
          <w:sz w:val="28"/>
          <w:szCs w:val="28"/>
        </w:rPr>
        <w:t xml:space="preserve">;  </w:t>
      </w:r>
      <w:proofErr w:type="spellStart"/>
      <w:r w:rsidRPr="00F516A0">
        <w:rPr>
          <w:color w:val="297FD5" w:themeColor="accent2"/>
          <w:sz w:val="28"/>
          <w:szCs w:val="28"/>
        </w:rPr>
        <w:t>Adelard</w:t>
      </w:r>
      <w:proofErr w:type="spellEnd"/>
      <w:proofErr w:type="gramEnd"/>
      <w:r w:rsidRPr="00F516A0">
        <w:rPr>
          <w:color w:val="297FD5" w:themeColor="accent2"/>
          <w:sz w:val="28"/>
          <w:szCs w:val="28"/>
        </w:rPr>
        <w:t xml:space="preserve"> of Bath, Peter Abelard, Robert </w:t>
      </w:r>
      <w:proofErr w:type="spellStart"/>
      <w:r w:rsidRPr="00F516A0">
        <w:rPr>
          <w:color w:val="297FD5" w:themeColor="accent2"/>
          <w:sz w:val="28"/>
          <w:szCs w:val="28"/>
        </w:rPr>
        <w:t>Grossetteste</w:t>
      </w:r>
      <w:proofErr w:type="spellEnd"/>
      <w:r w:rsidRPr="00F516A0">
        <w:rPr>
          <w:color w:val="297FD5" w:themeColor="accent2"/>
          <w:sz w:val="28"/>
          <w:szCs w:val="28"/>
        </w:rPr>
        <w:t xml:space="preserve">, Alexander of Hales, </w:t>
      </w:r>
      <w:proofErr w:type="spellStart"/>
      <w:r w:rsidRPr="00F516A0">
        <w:rPr>
          <w:color w:val="297FD5" w:themeColor="accent2"/>
          <w:sz w:val="28"/>
          <w:szCs w:val="28"/>
        </w:rPr>
        <w:t>Albertus</w:t>
      </w:r>
      <w:proofErr w:type="spellEnd"/>
      <w:r w:rsidRPr="00F516A0">
        <w:rPr>
          <w:color w:val="297FD5" w:themeColor="accent2"/>
          <w:sz w:val="28"/>
          <w:szCs w:val="28"/>
        </w:rPr>
        <w:t xml:space="preserve"> Magnus, St. Thomas Aquinas, St. Bonaventura, Duns </w:t>
      </w:r>
      <w:proofErr w:type="spellStart"/>
      <w:r w:rsidRPr="00F516A0">
        <w:rPr>
          <w:color w:val="297FD5" w:themeColor="accent2"/>
          <w:sz w:val="28"/>
          <w:szCs w:val="28"/>
        </w:rPr>
        <w:t>Scotus</w:t>
      </w:r>
      <w:proofErr w:type="spellEnd"/>
      <w:r w:rsidRPr="00F516A0">
        <w:rPr>
          <w:color w:val="297FD5" w:themeColor="accent2"/>
          <w:sz w:val="28"/>
          <w:szCs w:val="28"/>
        </w:rPr>
        <w:t xml:space="preserve">, Roger Bacon, </w:t>
      </w:r>
      <w:proofErr w:type="spellStart"/>
      <w:r w:rsidRPr="00F516A0">
        <w:rPr>
          <w:color w:val="297FD5" w:themeColor="accent2"/>
          <w:sz w:val="28"/>
          <w:szCs w:val="28"/>
        </w:rPr>
        <w:t>Marsilius</w:t>
      </w:r>
      <w:proofErr w:type="spellEnd"/>
      <w:r w:rsidRPr="00F516A0">
        <w:rPr>
          <w:color w:val="297FD5" w:themeColor="accent2"/>
          <w:sz w:val="28"/>
          <w:szCs w:val="28"/>
        </w:rPr>
        <w:t xml:space="preserve"> of Padua, Richard of Middleton, Nicholas </w:t>
      </w:r>
      <w:proofErr w:type="spellStart"/>
      <w:r w:rsidRPr="00F516A0">
        <w:rPr>
          <w:color w:val="297FD5" w:themeColor="accent2"/>
          <w:sz w:val="28"/>
          <w:szCs w:val="28"/>
        </w:rPr>
        <w:t>Oresme</w:t>
      </w:r>
      <w:proofErr w:type="spellEnd"/>
      <w:r w:rsidRPr="00F516A0">
        <w:rPr>
          <w:color w:val="297FD5" w:themeColor="accent2"/>
          <w:sz w:val="28"/>
          <w:szCs w:val="28"/>
        </w:rPr>
        <w:t xml:space="preserve">, </w:t>
      </w:r>
      <w:proofErr w:type="spellStart"/>
      <w:r w:rsidRPr="00F516A0">
        <w:rPr>
          <w:color w:val="297FD5" w:themeColor="accent2"/>
          <w:sz w:val="28"/>
          <w:szCs w:val="28"/>
        </w:rPr>
        <w:t>Joannes</w:t>
      </w:r>
      <w:proofErr w:type="spellEnd"/>
      <w:r w:rsidRPr="00F516A0">
        <w:rPr>
          <w:color w:val="297FD5" w:themeColor="accent2"/>
          <w:sz w:val="28"/>
          <w:szCs w:val="28"/>
        </w:rPr>
        <w:t xml:space="preserve"> </w:t>
      </w:r>
      <w:proofErr w:type="spellStart"/>
      <w:r w:rsidRPr="00F516A0">
        <w:rPr>
          <w:color w:val="297FD5" w:themeColor="accent2"/>
          <w:sz w:val="28"/>
          <w:szCs w:val="28"/>
        </w:rPr>
        <w:t>Buridanus</w:t>
      </w:r>
      <w:proofErr w:type="spellEnd"/>
      <w:r w:rsidRPr="00F516A0">
        <w:rPr>
          <w:color w:val="297FD5" w:themeColor="accent2"/>
          <w:sz w:val="28"/>
          <w:szCs w:val="28"/>
        </w:rPr>
        <w:t xml:space="preserve">, </w:t>
      </w:r>
      <w:proofErr w:type="spellStart"/>
      <w:r w:rsidRPr="00F516A0">
        <w:rPr>
          <w:color w:val="297FD5" w:themeColor="accent2"/>
          <w:sz w:val="28"/>
          <w:szCs w:val="28"/>
        </w:rPr>
        <w:t>Siger</w:t>
      </w:r>
      <w:proofErr w:type="spellEnd"/>
      <w:r w:rsidRPr="00F516A0">
        <w:rPr>
          <w:color w:val="297FD5" w:themeColor="accent2"/>
          <w:sz w:val="28"/>
          <w:szCs w:val="28"/>
        </w:rPr>
        <w:t xml:space="preserve"> of Brabant, John </w:t>
      </w:r>
      <w:proofErr w:type="spellStart"/>
      <w:r w:rsidRPr="00F516A0">
        <w:rPr>
          <w:color w:val="297FD5" w:themeColor="accent2"/>
          <w:sz w:val="28"/>
          <w:szCs w:val="28"/>
        </w:rPr>
        <w:t>Peckham</w:t>
      </w:r>
      <w:proofErr w:type="spellEnd"/>
      <w:r w:rsidRPr="00F516A0">
        <w:rPr>
          <w:color w:val="297FD5" w:themeColor="accent2"/>
          <w:sz w:val="28"/>
          <w:szCs w:val="28"/>
        </w:rPr>
        <w:t xml:space="preserve">, Henry of Gant, Williams of </w:t>
      </w:r>
      <w:proofErr w:type="spellStart"/>
      <w:r w:rsidRPr="00F516A0">
        <w:rPr>
          <w:color w:val="297FD5" w:themeColor="accent2"/>
          <w:sz w:val="28"/>
          <w:szCs w:val="28"/>
        </w:rPr>
        <w:t>Occham</w:t>
      </w:r>
      <w:proofErr w:type="spellEnd"/>
      <w:r w:rsidRPr="00F516A0">
        <w:rPr>
          <w:color w:val="297FD5" w:themeColor="accent2"/>
          <w:sz w:val="28"/>
          <w:szCs w:val="28"/>
        </w:rPr>
        <w:t xml:space="preserve">, Walter Burley, William of Auvergne, Dante </w:t>
      </w:r>
      <w:proofErr w:type="spellStart"/>
      <w:r w:rsidRPr="00F516A0">
        <w:rPr>
          <w:color w:val="297FD5" w:themeColor="accent2"/>
          <w:sz w:val="28"/>
          <w:szCs w:val="28"/>
        </w:rPr>
        <w:t>Algheri</w:t>
      </w:r>
      <w:proofErr w:type="spellEnd"/>
      <w:r w:rsidRPr="00F516A0">
        <w:rPr>
          <w:color w:val="297FD5" w:themeColor="accent2"/>
          <w:sz w:val="28"/>
          <w:szCs w:val="28"/>
        </w:rPr>
        <w:t xml:space="preserve">, Blaise Pascal, Copernicus, Newton, Spinoza, Kant, </w:t>
      </w:r>
      <w:proofErr w:type="spellStart"/>
      <w:r w:rsidRPr="00F516A0">
        <w:rPr>
          <w:color w:val="297FD5" w:themeColor="accent2"/>
          <w:sz w:val="28"/>
          <w:szCs w:val="28"/>
        </w:rPr>
        <w:t>Witelo</w:t>
      </w:r>
      <w:proofErr w:type="spellEnd"/>
      <w:r w:rsidRPr="00F516A0">
        <w:rPr>
          <w:color w:val="297FD5" w:themeColor="accent2"/>
          <w:sz w:val="28"/>
          <w:szCs w:val="28"/>
        </w:rPr>
        <w:t xml:space="preserve">.    </w:t>
      </w:r>
    </w:p>
    <w:p w:rsidR="00ED56EE" w:rsidRDefault="000A71B9" w:rsidP="000A71B9">
      <w:pPr>
        <w:rPr>
          <w:color w:val="297FD5" w:themeColor="accent2"/>
          <w:sz w:val="28"/>
          <w:szCs w:val="28"/>
        </w:rPr>
      </w:pPr>
      <w:r w:rsidRPr="00F516A0">
        <w:rPr>
          <w:color w:val="297FD5" w:themeColor="accent2"/>
          <w:sz w:val="28"/>
          <w:szCs w:val="28"/>
        </w:rPr>
        <w:tab/>
        <w:t xml:space="preserve">The effect of these translations on Western Europe was revolutionary. The influx of new books stirred the world of scholarship, compelled new developments in grammar, philology, and above all provided curriculum for the schools and universities. Theory and practice of medicine along with other disciplines was advance by these translations in various languages. A whole new range of ideas provided a new stimulus. </w:t>
      </w:r>
    </w:p>
    <w:p w:rsidR="000A71B9" w:rsidRDefault="00ED56EE" w:rsidP="000A71B9">
      <w:pPr>
        <w:rPr>
          <w:color w:val="297FD5" w:themeColor="accent2"/>
          <w:sz w:val="28"/>
          <w:szCs w:val="28"/>
        </w:rPr>
      </w:pPr>
      <w:r>
        <w:rPr>
          <w:color w:val="297FD5" w:themeColor="accent2"/>
          <w:sz w:val="28"/>
          <w:szCs w:val="28"/>
        </w:rPr>
        <w:tab/>
      </w:r>
      <w:r w:rsidR="000A71B9" w:rsidRPr="00F516A0">
        <w:rPr>
          <w:color w:val="297FD5" w:themeColor="accent2"/>
          <w:sz w:val="28"/>
          <w:szCs w:val="28"/>
        </w:rPr>
        <w:t>In a nutshell these translations excited the European mind, brought about the collapse of medieval system and the dawn of Renaissance in the 15</w:t>
      </w:r>
      <w:r w:rsidR="000A71B9" w:rsidRPr="00F516A0">
        <w:rPr>
          <w:color w:val="297FD5" w:themeColor="accent2"/>
          <w:sz w:val="28"/>
          <w:szCs w:val="28"/>
          <w:vertAlign w:val="superscript"/>
        </w:rPr>
        <w:t>th</w:t>
      </w:r>
      <w:r w:rsidR="000A71B9" w:rsidRPr="00F516A0">
        <w:rPr>
          <w:color w:val="297FD5" w:themeColor="accent2"/>
          <w:sz w:val="28"/>
          <w:szCs w:val="28"/>
        </w:rPr>
        <w:t xml:space="preserve"> century. </w:t>
      </w:r>
      <w:r w:rsidR="00E11E14">
        <w:rPr>
          <w:color w:val="297FD5" w:themeColor="accent2"/>
          <w:sz w:val="28"/>
          <w:szCs w:val="28"/>
        </w:rPr>
        <w:t>(</w:t>
      </w:r>
      <w:hyperlink r:id="rId19" w:history="1">
        <w:r w:rsidR="00E11E14" w:rsidRPr="00E1445A">
          <w:rPr>
            <w:rStyle w:val="Hyperlink"/>
            <w:sz w:val="28"/>
            <w:szCs w:val="28"/>
          </w:rPr>
          <w:t>zakaria.virk@gmail.com</w:t>
        </w:r>
      </w:hyperlink>
      <w:r w:rsidR="00E11E14">
        <w:rPr>
          <w:color w:val="297FD5" w:themeColor="accent2"/>
          <w:sz w:val="28"/>
          <w:szCs w:val="28"/>
        </w:rPr>
        <w:t xml:space="preserve"> Maple, Ontario, Canada) </w:t>
      </w:r>
    </w:p>
    <w:p w:rsidR="00ED56EE" w:rsidRPr="00F516A0" w:rsidRDefault="00ED56EE" w:rsidP="000A71B9">
      <w:pPr>
        <w:rPr>
          <w:color w:val="297FD5" w:themeColor="accent2"/>
          <w:sz w:val="28"/>
          <w:szCs w:val="28"/>
        </w:rPr>
      </w:pPr>
    </w:p>
    <w:p w:rsidR="000A71B9" w:rsidRPr="00F516A0" w:rsidRDefault="000A71B9" w:rsidP="000A71B9">
      <w:pPr>
        <w:rPr>
          <w:color w:val="297FD5" w:themeColor="accent2"/>
          <w:sz w:val="28"/>
          <w:szCs w:val="28"/>
        </w:rPr>
      </w:pPr>
      <w:r w:rsidRPr="00F516A0">
        <w:rPr>
          <w:b/>
          <w:color w:val="297FD5" w:themeColor="accent2"/>
          <w:sz w:val="28"/>
          <w:szCs w:val="28"/>
        </w:rPr>
        <w:t>Reference</w:t>
      </w:r>
      <w:r w:rsidRPr="00F516A0">
        <w:rPr>
          <w:color w:val="297FD5" w:themeColor="accent2"/>
          <w:sz w:val="28"/>
          <w:szCs w:val="28"/>
        </w:rPr>
        <w:t>:</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Capital cities of Islam by Phillip K. </w:t>
      </w:r>
      <w:proofErr w:type="spellStart"/>
      <w:r w:rsidRPr="00F516A0">
        <w:rPr>
          <w:color w:val="297FD5" w:themeColor="accent2"/>
          <w:sz w:val="28"/>
          <w:szCs w:val="28"/>
        </w:rPr>
        <w:t>Hitti</w:t>
      </w:r>
      <w:proofErr w:type="spellEnd"/>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Arabic Thought and its Place in History by De Lacy O’Leary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Jewish Encyclopedia, 17 volumes.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The Arabic language by </w:t>
      </w:r>
      <w:proofErr w:type="spellStart"/>
      <w:r w:rsidRPr="00F516A0">
        <w:rPr>
          <w:color w:val="297FD5" w:themeColor="accent2"/>
          <w:sz w:val="28"/>
          <w:szCs w:val="28"/>
        </w:rPr>
        <w:t>Anwer</w:t>
      </w:r>
      <w:proofErr w:type="spellEnd"/>
      <w:r w:rsidRPr="00F516A0">
        <w:rPr>
          <w:color w:val="297FD5" w:themeColor="accent2"/>
          <w:sz w:val="28"/>
          <w:szCs w:val="28"/>
        </w:rPr>
        <w:t xml:space="preserve"> </w:t>
      </w:r>
      <w:proofErr w:type="spellStart"/>
      <w:r w:rsidRPr="00F516A0">
        <w:rPr>
          <w:color w:val="297FD5" w:themeColor="accent2"/>
          <w:sz w:val="28"/>
          <w:szCs w:val="28"/>
        </w:rPr>
        <w:t>Chejne</w:t>
      </w:r>
      <w:proofErr w:type="spellEnd"/>
      <w:r w:rsidRPr="00F516A0">
        <w:rPr>
          <w:color w:val="297FD5" w:themeColor="accent2"/>
          <w:sz w:val="28"/>
          <w:szCs w:val="28"/>
        </w:rPr>
        <w:t>, 1969</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Renaissance of the 12</w:t>
      </w:r>
      <w:r w:rsidRPr="00F516A0">
        <w:rPr>
          <w:color w:val="297FD5" w:themeColor="accent2"/>
          <w:sz w:val="28"/>
          <w:szCs w:val="28"/>
          <w:vertAlign w:val="superscript"/>
        </w:rPr>
        <w:t>th</w:t>
      </w:r>
      <w:r w:rsidRPr="00F516A0">
        <w:rPr>
          <w:color w:val="297FD5" w:themeColor="accent2"/>
          <w:sz w:val="28"/>
          <w:szCs w:val="28"/>
        </w:rPr>
        <w:t xml:space="preserve"> Century by C.H. Haskins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Arabic Thought and the Western World by E.A. Myers, NY</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Dictionary of Scientific Biography. 16 volumes, NY,1970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The Classical Heritage in Islam, by F Rosenthal, 1975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Studies in the history of medieval science, by C.H. Haskins, 1924 </w:t>
      </w:r>
    </w:p>
    <w:p w:rsidR="000A71B9" w:rsidRPr="00F516A0" w:rsidRDefault="000A71B9" w:rsidP="000A71B9">
      <w:pPr>
        <w:numPr>
          <w:ilvl w:val="0"/>
          <w:numId w:val="1"/>
        </w:numPr>
        <w:rPr>
          <w:color w:val="297FD5" w:themeColor="accent2"/>
          <w:sz w:val="28"/>
          <w:szCs w:val="28"/>
        </w:rPr>
      </w:pPr>
      <w:r w:rsidRPr="00F516A0">
        <w:rPr>
          <w:color w:val="297FD5" w:themeColor="accent2"/>
          <w:sz w:val="28"/>
          <w:szCs w:val="28"/>
        </w:rPr>
        <w:t xml:space="preserve">How Greek Science passed to Arabs, by De Lacy O’Leary, 1979 </w:t>
      </w: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r w:rsidRPr="00F516A0">
        <w:rPr>
          <w:color w:val="297FD5" w:themeColor="accent2"/>
          <w:sz w:val="28"/>
          <w:szCs w:val="28"/>
        </w:rPr>
        <w:lastRenderedPageBreak/>
        <w:tab/>
      </w: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0A71B9" w:rsidRPr="00F516A0" w:rsidRDefault="000A71B9" w:rsidP="000A71B9">
      <w:pPr>
        <w:rPr>
          <w:color w:val="297FD5" w:themeColor="accent2"/>
          <w:sz w:val="28"/>
          <w:szCs w:val="28"/>
        </w:rPr>
      </w:pPr>
    </w:p>
    <w:p w:rsidR="0063353D" w:rsidRPr="00F516A0" w:rsidRDefault="0063353D">
      <w:pPr>
        <w:rPr>
          <w:color w:val="297FD5" w:themeColor="accent2"/>
          <w:sz w:val="28"/>
          <w:szCs w:val="28"/>
        </w:rPr>
      </w:pPr>
    </w:p>
    <w:sectPr w:rsidR="0063353D" w:rsidRPr="00F516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42475"/>
    <w:multiLevelType w:val="singleLevel"/>
    <w:tmpl w:val="C700C560"/>
    <w:lvl w:ilvl="0">
      <w:start w:val="1"/>
      <w:numFmt w:val="decimal"/>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B9"/>
    <w:rsid w:val="000A71B9"/>
    <w:rsid w:val="00221FE9"/>
    <w:rsid w:val="002C1EED"/>
    <w:rsid w:val="003B0403"/>
    <w:rsid w:val="003C5FDB"/>
    <w:rsid w:val="005C72FA"/>
    <w:rsid w:val="006128D1"/>
    <w:rsid w:val="0063353D"/>
    <w:rsid w:val="00656C0C"/>
    <w:rsid w:val="0068004C"/>
    <w:rsid w:val="0075548C"/>
    <w:rsid w:val="007B4665"/>
    <w:rsid w:val="00905E17"/>
    <w:rsid w:val="00AD13A6"/>
    <w:rsid w:val="00AD34DC"/>
    <w:rsid w:val="00C11D8D"/>
    <w:rsid w:val="00CE49CE"/>
    <w:rsid w:val="00DC30C9"/>
    <w:rsid w:val="00DF32F0"/>
    <w:rsid w:val="00E11E14"/>
    <w:rsid w:val="00E8530F"/>
    <w:rsid w:val="00ED56EE"/>
    <w:rsid w:val="00EF434C"/>
    <w:rsid w:val="00F516A0"/>
    <w:rsid w:val="00F962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B9"/>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DC30C9"/>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nhideWhenUsed/>
    <w:qFormat/>
    <w:rsid w:val="00DC30C9"/>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C30C9"/>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DC30C9"/>
    <w:pPr>
      <w:spacing w:before="28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DC30C9"/>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DC30C9"/>
    <w:pPr>
      <w:spacing w:before="2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30C9"/>
    <w:pPr>
      <w:spacing w:before="280" w:line="360" w:lineRule="auto"/>
      <w:outlineLvl w:val="6"/>
    </w:pPr>
    <w:rPr>
      <w:rFonts w:asciiTheme="majorHAnsi" w:eastAsiaTheme="majorEastAsia" w:hAnsiTheme="majorHAnsi" w:cstheme="majorBidi"/>
      <w:b/>
      <w:bCs/>
      <w:i/>
      <w:iCs/>
    </w:rPr>
  </w:style>
  <w:style w:type="paragraph" w:styleId="Heading8">
    <w:name w:val="heading 8"/>
    <w:basedOn w:val="Normal"/>
    <w:next w:val="Normal"/>
    <w:link w:val="Heading8Char"/>
    <w:uiPriority w:val="9"/>
    <w:semiHidden/>
    <w:unhideWhenUsed/>
    <w:qFormat/>
    <w:rsid w:val="00DC30C9"/>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DC30C9"/>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0C9"/>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rsid w:val="00DC30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C30C9"/>
    <w:rPr>
      <w:rFonts w:asciiTheme="majorHAnsi" w:eastAsiaTheme="majorEastAsia" w:hAnsiTheme="majorHAnsi" w:cstheme="majorBidi"/>
      <w:b/>
      <w:bCs/>
      <w:i/>
      <w:iCs/>
      <w:sz w:val="26"/>
      <w:szCs w:val="26"/>
    </w:rPr>
  </w:style>
  <w:style w:type="character" w:styleId="Strong">
    <w:name w:val="Strong"/>
    <w:basedOn w:val="DefaultParagraphFont"/>
    <w:uiPriority w:val="22"/>
    <w:qFormat/>
    <w:rsid w:val="00DC30C9"/>
    <w:rPr>
      <w:b/>
      <w:bCs/>
      <w:spacing w:val="0"/>
    </w:rPr>
  </w:style>
  <w:style w:type="character" w:styleId="Emphasis">
    <w:name w:val="Emphasis"/>
    <w:uiPriority w:val="20"/>
    <w:qFormat/>
    <w:rsid w:val="00DC30C9"/>
    <w:rPr>
      <w:b/>
      <w:bCs/>
      <w:i/>
      <w:iCs/>
      <w:color w:val="auto"/>
    </w:rPr>
  </w:style>
  <w:style w:type="paragraph" w:styleId="ListParagraph">
    <w:name w:val="List Paragraph"/>
    <w:basedOn w:val="Normal"/>
    <w:uiPriority w:val="34"/>
    <w:qFormat/>
    <w:rsid w:val="00DC30C9"/>
    <w:pPr>
      <w:ind w:left="720"/>
      <w:contextualSpacing/>
    </w:pPr>
  </w:style>
  <w:style w:type="character" w:customStyle="1" w:styleId="Heading4Char">
    <w:name w:val="Heading 4 Char"/>
    <w:basedOn w:val="DefaultParagraphFont"/>
    <w:link w:val="Heading4"/>
    <w:uiPriority w:val="9"/>
    <w:semiHidden/>
    <w:rsid w:val="00DC30C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DC30C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DC30C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30C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DC30C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DC30C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DC30C9"/>
    <w:rPr>
      <w:b/>
      <w:bCs/>
      <w:sz w:val="18"/>
      <w:szCs w:val="18"/>
    </w:rPr>
  </w:style>
  <w:style w:type="paragraph" w:styleId="Title">
    <w:name w:val="Title"/>
    <w:basedOn w:val="Normal"/>
    <w:next w:val="Normal"/>
    <w:link w:val="TitleChar"/>
    <w:uiPriority w:val="10"/>
    <w:qFormat/>
    <w:rsid w:val="00DC30C9"/>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DC30C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DC30C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DC30C9"/>
    <w:rPr>
      <w:i/>
      <w:iCs/>
      <w:color w:val="808080" w:themeColor="text1" w:themeTint="7F"/>
      <w:spacing w:val="10"/>
      <w:sz w:val="24"/>
      <w:szCs w:val="24"/>
    </w:rPr>
  </w:style>
  <w:style w:type="paragraph" w:styleId="NoSpacing">
    <w:name w:val="No Spacing"/>
    <w:basedOn w:val="Normal"/>
    <w:uiPriority w:val="1"/>
    <w:qFormat/>
    <w:rsid w:val="00DC30C9"/>
  </w:style>
  <w:style w:type="paragraph" w:styleId="Quote">
    <w:name w:val="Quote"/>
    <w:basedOn w:val="Normal"/>
    <w:next w:val="Normal"/>
    <w:link w:val="QuoteChar"/>
    <w:uiPriority w:val="29"/>
    <w:qFormat/>
    <w:rsid w:val="00DC30C9"/>
    <w:rPr>
      <w:color w:val="5A5A5A" w:themeColor="text1" w:themeTint="A5"/>
    </w:rPr>
  </w:style>
  <w:style w:type="character" w:customStyle="1" w:styleId="QuoteChar">
    <w:name w:val="Quote Char"/>
    <w:basedOn w:val="DefaultParagraphFont"/>
    <w:link w:val="Quote"/>
    <w:uiPriority w:val="29"/>
    <w:rsid w:val="00DC30C9"/>
    <w:rPr>
      <w:color w:val="5A5A5A" w:themeColor="text1" w:themeTint="A5"/>
    </w:rPr>
  </w:style>
  <w:style w:type="paragraph" w:styleId="IntenseQuote">
    <w:name w:val="Intense Quote"/>
    <w:basedOn w:val="Normal"/>
    <w:next w:val="Normal"/>
    <w:link w:val="IntenseQuoteChar"/>
    <w:uiPriority w:val="30"/>
    <w:qFormat/>
    <w:rsid w:val="00DC30C9"/>
    <w:pPr>
      <w:spacing w:before="320" w:after="480"/>
      <w:ind w:left="720" w:right="720"/>
      <w:jc w:val="center"/>
    </w:pPr>
    <w:rPr>
      <w:rFonts w:asciiTheme="majorHAnsi" w:eastAsiaTheme="majorEastAsia" w:hAnsiTheme="majorHAnsi" w:cstheme="majorBidi"/>
      <w:i/>
      <w:iCs/>
    </w:rPr>
  </w:style>
  <w:style w:type="character" w:customStyle="1" w:styleId="IntenseQuoteChar">
    <w:name w:val="Intense Quote Char"/>
    <w:basedOn w:val="DefaultParagraphFont"/>
    <w:link w:val="IntenseQuote"/>
    <w:uiPriority w:val="30"/>
    <w:rsid w:val="00DC30C9"/>
    <w:rPr>
      <w:rFonts w:asciiTheme="majorHAnsi" w:eastAsiaTheme="majorEastAsia" w:hAnsiTheme="majorHAnsi" w:cstheme="majorBidi"/>
      <w:i/>
      <w:iCs/>
      <w:sz w:val="20"/>
      <w:szCs w:val="20"/>
    </w:rPr>
  </w:style>
  <w:style w:type="character" w:styleId="SubtleEmphasis">
    <w:name w:val="Subtle Emphasis"/>
    <w:uiPriority w:val="19"/>
    <w:qFormat/>
    <w:rsid w:val="00DC30C9"/>
    <w:rPr>
      <w:i/>
      <w:iCs/>
      <w:color w:val="5A5A5A" w:themeColor="text1" w:themeTint="A5"/>
    </w:rPr>
  </w:style>
  <w:style w:type="character" w:styleId="IntenseEmphasis">
    <w:name w:val="Intense Emphasis"/>
    <w:uiPriority w:val="21"/>
    <w:qFormat/>
    <w:rsid w:val="00DC30C9"/>
    <w:rPr>
      <w:b/>
      <w:bCs/>
      <w:i/>
      <w:iCs/>
      <w:color w:val="auto"/>
      <w:u w:val="single"/>
    </w:rPr>
  </w:style>
  <w:style w:type="character" w:styleId="SubtleReference">
    <w:name w:val="Subtle Reference"/>
    <w:uiPriority w:val="31"/>
    <w:qFormat/>
    <w:rsid w:val="00DC30C9"/>
    <w:rPr>
      <w:smallCaps/>
    </w:rPr>
  </w:style>
  <w:style w:type="character" w:styleId="IntenseReference">
    <w:name w:val="Intense Reference"/>
    <w:uiPriority w:val="32"/>
    <w:qFormat/>
    <w:rsid w:val="00DC30C9"/>
    <w:rPr>
      <w:b/>
      <w:bCs/>
      <w:smallCaps/>
      <w:color w:val="auto"/>
    </w:rPr>
  </w:style>
  <w:style w:type="character" w:styleId="BookTitle">
    <w:name w:val="Book Title"/>
    <w:uiPriority w:val="33"/>
    <w:qFormat/>
    <w:rsid w:val="00DC30C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DC30C9"/>
    <w:pPr>
      <w:outlineLvl w:val="9"/>
    </w:pPr>
    <w:rPr>
      <w:lang w:bidi="en-US"/>
    </w:rPr>
  </w:style>
  <w:style w:type="character" w:styleId="Hyperlink">
    <w:name w:val="Hyperlink"/>
    <w:basedOn w:val="DefaultParagraphFont"/>
    <w:unhideWhenUsed/>
    <w:rsid w:val="000A71B9"/>
    <w:rPr>
      <w:color w:val="0000FF"/>
      <w:u w:val="single"/>
    </w:rPr>
  </w:style>
  <w:style w:type="paragraph" w:styleId="BodyTextIndent">
    <w:name w:val="Body Text Indent"/>
    <w:basedOn w:val="Normal"/>
    <w:link w:val="BodyTextIndentChar"/>
    <w:semiHidden/>
    <w:unhideWhenUsed/>
    <w:rsid w:val="000A71B9"/>
    <w:pPr>
      <w:ind w:firstLine="720"/>
    </w:pPr>
  </w:style>
  <w:style w:type="character" w:customStyle="1" w:styleId="BodyTextIndentChar">
    <w:name w:val="Body Text Indent Char"/>
    <w:basedOn w:val="DefaultParagraphFont"/>
    <w:link w:val="BodyTextIndent"/>
    <w:semiHidden/>
    <w:rsid w:val="000A71B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5548C"/>
    <w:rPr>
      <w:rFonts w:ascii="Tahoma" w:hAnsi="Tahoma" w:cs="Tahoma"/>
      <w:sz w:val="16"/>
      <w:szCs w:val="16"/>
    </w:rPr>
  </w:style>
  <w:style w:type="character" w:customStyle="1" w:styleId="BalloonTextChar">
    <w:name w:val="Balloon Text Char"/>
    <w:basedOn w:val="DefaultParagraphFont"/>
    <w:link w:val="BalloonText"/>
    <w:uiPriority w:val="99"/>
    <w:semiHidden/>
    <w:rsid w:val="0075548C"/>
    <w:rPr>
      <w:rFonts w:ascii="Tahoma" w:eastAsia="Times New Roman" w:hAnsi="Tahoma" w:cs="Tahoma"/>
      <w:sz w:val="16"/>
      <w:szCs w:val="16"/>
      <w:lang w:val="en-US"/>
    </w:rPr>
  </w:style>
  <w:style w:type="character" w:customStyle="1" w:styleId="fn">
    <w:name w:val="fn"/>
    <w:basedOn w:val="DefaultParagraphFont"/>
    <w:rsid w:val="00E85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B9"/>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DC30C9"/>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nhideWhenUsed/>
    <w:qFormat/>
    <w:rsid w:val="00DC30C9"/>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C30C9"/>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DC30C9"/>
    <w:pPr>
      <w:spacing w:before="28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DC30C9"/>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DC30C9"/>
    <w:pPr>
      <w:spacing w:before="2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30C9"/>
    <w:pPr>
      <w:spacing w:before="280" w:line="360" w:lineRule="auto"/>
      <w:outlineLvl w:val="6"/>
    </w:pPr>
    <w:rPr>
      <w:rFonts w:asciiTheme="majorHAnsi" w:eastAsiaTheme="majorEastAsia" w:hAnsiTheme="majorHAnsi" w:cstheme="majorBidi"/>
      <w:b/>
      <w:bCs/>
      <w:i/>
      <w:iCs/>
    </w:rPr>
  </w:style>
  <w:style w:type="paragraph" w:styleId="Heading8">
    <w:name w:val="heading 8"/>
    <w:basedOn w:val="Normal"/>
    <w:next w:val="Normal"/>
    <w:link w:val="Heading8Char"/>
    <w:uiPriority w:val="9"/>
    <w:semiHidden/>
    <w:unhideWhenUsed/>
    <w:qFormat/>
    <w:rsid w:val="00DC30C9"/>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DC30C9"/>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0C9"/>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rsid w:val="00DC30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C30C9"/>
    <w:rPr>
      <w:rFonts w:asciiTheme="majorHAnsi" w:eastAsiaTheme="majorEastAsia" w:hAnsiTheme="majorHAnsi" w:cstheme="majorBidi"/>
      <w:b/>
      <w:bCs/>
      <w:i/>
      <w:iCs/>
      <w:sz w:val="26"/>
      <w:szCs w:val="26"/>
    </w:rPr>
  </w:style>
  <w:style w:type="character" w:styleId="Strong">
    <w:name w:val="Strong"/>
    <w:basedOn w:val="DefaultParagraphFont"/>
    <w:uiPriority w:val="22"/>
    <w:qFormat/>
    <w:rsid w:val="00DC30C9"/>
    <w:rPr>
      <w:b/>
      <w:bCs/>
      <w:spacing w:val="0"/>
    </w:rPr>
  </w:style>
  <w:style w:type="character" w:styleId="Emphasis">
    <w:name w:val="Emphasis"/>
    <w:uiPriority w:val="20"/>
    <w:qFormat/>
    <w:rsid w:val="00DC30C9"/>
    <w:rPr>
      <w:b/>
      <w:bCs/>
      <w:i/>
      <w:iCs/>
      <w:color w:val="auto"/>
    </w:rPr>
  </w:style>
  <w:style w:type="paragraph" w:styleId="ListParagraph">
    <w:name w:val="List Paragraph"/>
    <w:basedOn w:val="Normal"/>
    <w:uiPriority w:val="34"/>
    <w:qFormat/>
    <w:rsid w:val="00DC30C9"/>
    <w:pPr>
      <w:ind w:left="720"/>
      <w:contextualSpacing/>
    </w:pPr>
  </w:style>
  <w:style w:type="character" w:customStyle="1" w:styleId="Heading4Char">
    <w:name w:val="Heading 4 Char"/>
    <w:basedOn w:val="DefaultParagraphFont"/>
    <w:link w:val="Heading4"/>
    <w:uiPriority w:val="9"/>
    <w:semiHidden/>
    <w:rsid w:val="00DC30C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DC30C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DC30C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30C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DC30C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DC30C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DC30C9"/>
    <w:rPr>
      <w:b/>
      <w:bCs/>
      <w:sz w:val="18"/>
      <w:szCs w:val="18"/>
    </w:rPr>
  </w:style>
  <w:style w:type="paragraph" w:styleId="Title">
    <w:name w:val="Title"/>
    <w:basedOn w:val="Normal"/>
    <w:next w:val="Normal"/>
    <w:link w:val="TitleChar"/>
    <w:uiPriority w:val="10"/>
    <w:qFormat/>
    <w:rsid w:val="00DC30C9"/>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DC30C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DC30C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DC30C9"/>
    <w:rPr>
      <w:i/>
      <w:iCs/>
      <w:color w:val="808080" w:themeColor="text1" w:themeTint="7F"/>
      <w:spacing w:val="10"/>
      <w:sz w:val="24"/>
      <w:szCs w:val="24"/>
    </w:rPr>
  </w:style>
  <w:style w:type="paragraph" w:styleId="NoSpacing">
    <w:name w:val="No Spacing"/>
    <w:basedOn w:val="Normal"/>
    <w:uiPriority w:val="1"/>
    <w:qFormat/>
    <w:rsid w:val="00DC30C9"/>
  </w:style>
  <w:style w:type="paragraph" w:styleId="Quote">
    <w:name w:val="Quote"/>
    <w:basedOn w:val="Normal"/>
    <w:next w:val="Normal"/>
    <w:link w:val="QuoteChar"/>
    <w:uiPriority w:val="29"/>
    <w:qFormat/>
    <w:rsid w:val="00DC30C9"/>
    <w:rPr>
      <w:color w:val="5A5A5A" w:themeColor="text1" w:themeTint="A5"/>
    </w:rPr>
  </w:style>
  <w:style w:type="character" w:customStyle="1" w:styleId="QuoteChar">
    <w:name w:val="Quote Char"/>
    <w:basedOn w:val="DefaultParagraphFont"/>
    <w:link w:val="Quote"/>
    <w:uiPriority w:val="29"/>
    <w:rsid w:val="00DC30C9"/>
    <w:rPr>
      <w:color w:val="5A5A5A" w:themeColor="text1" w:themeTint="A5"/>
    </w:rPr>
  </w:style>
  <w:style w:type="paragraph" w:styleId="IntenseQuote">
    <w:name w:val="Intense Quote"/>
    <w:basedOn w:val="Normal"/>
    <w:next w:val="Normal"/>
    <w:link w:val="IntenseQuoteChar"/>
    <w:uiPriority w:val="30"/>
    <w:qFormat/>
    <w:rsid w:val="00DC30C9"/>
    <w:pPr>
      <w:spacing w:before="320" w:after="480"/>
      <w:ind w:left="720" w:right="720"/>
      <w:jc w:val="center"/>
    </w:pPr>
    <w:rPr>
      <w:rFonts w:asciiTheme="majorHAnsi" w:eastAsiaTheme="majorEastAsia" w:hAnsiTheme="majorHAnsi" w:cstheme="majorBidi"/>
      <w:i/>
      <w:iCs/>
    </w:rPr>
  </w:style>
  <w:style w:type="character" w:customStyle="1" w:styleId="IntenseQuoteChar">
    <w:name w:val="Intense Quote Char"/>
    <w:basedOn w:val="DefaultParagraphFont"/>
    <w:link w:val="IntenseQuote"/>
    <w:uiPriority w:val="30"/>
    <w:rsid w:val="00DC30C9"/>
    <w:rPr>
      <w:rFonts w:asciiTheme="majorHAnsi" w:eastAsiaTheme="majorEastAsia" w:hAnsiTheme="majorHAnsi" w:cstheme="majorBidi"/>
      <w:i/>
      <w:iCs/>
      <w:sz w:val="20"/>
      <w:szCs w:val="20"/>
    </w:rPr>
  </w:style>
  <w:style w:type="character" w:styleId="SubtleEmphasis">
    <w:name w:val="Subtle Emphasis"/>
    <w:uiPriority w:val="19"/>
    <w:qFormat/>
    <w:rsid w:val="00DC30C9"/>
    <w:rPr>
      <w:i/>
      <w:iCs/>
      <w:color w:val="5A5A5A" w:themeColor="text1" w:themeTint="A5"/>
    </w:rPr>
  </w:style>
  <w:style w:type="character" w:styleId="IntenseEmphasis">
    <w:name w:val="Intense Emphasis"/>
    <w:uiPriority w:val="21"/>
    <w:qFormat/>
    <w:rsid w:val="00DC30C9"/>
    <w:rPr>
      <w:b/>
      <w:bCs/>
      <w:i/>
      <w:iCs/>
      <w:color w:val="auto"/>
      <w:u w:val="single"/>
    </w:rPr>
  </w:style>
  <w:style w:type="character" w:styleId="SubtleReference">
    <w:name w:val="Subtle Reference"/>
    <w:uiPriority w:val="31"/>
    <w:qFormat/>
    <w:rsid w:val="00DC30C9"/>
    <w:rPr>
      <w:smallCaps/>
    </w:rPr>
  </w:style>
  <w:style w:type="character" w:styleId="IntenseReference">
    <w:name w:val="Intense Reference"/>
    <w:uiPriority w:val="32"/>
    <w:qFormat/>
    <w:rsid w:val="00DC30C9"/>
    <w:rPr>
      <w:b/>
      <w:bCs/>
      <w:smallCaps/>
      <w:color w:val="auto"/>
    </w:rPr>
  </w:style>
  <w:style w:type="character" w:styleId="BookTitle">
    <w:name w:val="Book Title"/>
    <w:uiPriority w:val="33"/>
    <w:qFormat/>
    <w:rsid w:val="00DC30C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DC30C9"/>
    <w:pPr>
      <w:outlineLvl w:val="9"/>
    </w:pPr>
    <w:rPr>
      <w:lang w:bidi="en-US"/>
    </w:rPr>
  </w:style>
  <w:style w:type="character" w:styleId="Hyperlink">
    <w:name w:val="Hyperlink"/>
    <w:basedOn w:val="DefaultParagraphFont"/>
    <w:unhideWhenUsed/>
    <w:rsid w:val="000A71B9"/>
    <w:rPr>
      <w:color w:val="0000FF"/>
      <w:u w:val="single"/>
    </w:rPr>
  </w:style>
  <w:style w:type="paragraph" w:styleId="BodyTextIndent">
    <w:name w:val="Body Text Indent"/>
    <w:basedOn w:val="Normal"/>
    <w:link w:val="BodyTextIndentChar"/>
    <w:semiHidden/>
    <w:unhideWhenUsed/>
    <w:rsid w:val="000A71B9"/>
    <w:pPr>
      <w:ind w:firstLine="720"/>
    </w:pPr>
  </w:style>
  <w:style w:type="character" w:customStyle="1" w:styleId="BodyTextIndentChar">
    <w:name w:val="Body Text Indent Char"/>
    <w:basedOn w:val="DefaultParagraphFont"/>
    <w:link w:val="BodyTextIndent"/>
    <w:semiHidden/>
    <w:rsid w:val="000A71B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5548C"/>
    <w:rPr>
      <w:rFonts w:ascii="Tahoma" w:hAnsi="Tahoma" w:cs="Tahoma"/>
      <w:sz w:val="16"/>
      <w:szCs w:val="16"/>
    </w:rPr>
  </w:style>
  <w:style w:type="character" w:customStyle="1" w:styleId="BalloonTextChar">
    <w:name w:val="Balloon Text Char"/>
    <w:basedOn w:val="DefaultParagraphFont"/>
    <w:link w:val="BalloonText"/>
    <w:uiPriority w:val="99"/>
    <w:semiHidden/>
    <w:rsid w:val="0075548C"/>
    <w:rPr>
      <w:rFonts w:ascii="Tahoma" w:eastAsia="Times New Roman" w:hAnsi="Tahoma" w:cs="Tahoma"/>
      <w:sz w:val="16"/>
      <w:szCs w:val="16"/>
      <w:lang w:val="en-US"/>
    </w:rPr>
  </w:style>
  <w:style w:type="character" w:customStyle="1" w:styleId="fn">
    <w:name w:val="fn"/>
    <w:basedOn w:val="DefaultParagraphFont"/>
    <w:rsid w:val="00E8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37209">
      <w:bodyDiv w:val="1"/>
      <w:marLeft w:val="0"/>
      <w:marRight w:val="0"/>
      <w:marTop w:val="0"/>
      <w:marBottom w:val="0"/>
      <w:divBdr>
        <w:top w:val="none" w:sz="0" w:space="0" w:color="auto"/>
        <w:left w:val="none" w:sz="0" w:space="0" w:color="auto"/>
        <w:bottom w:val="none" w:sz="0" w:space="0" w:color="auto"/>
        <w:right w:val="none" w:sz="0" w:space="0" w:color="auto"/>
      </w:divBdr>
      <w:divsChild>
        <w:div w:id="1101098238">
          <w:marLeft w:val="0"/>
          <w:marRight w:val="0"/>
          <w:marTop w:val="0"/>
          <w:marBottom w:val="0"/>
          <w:divBdr>
            <w:top w:val="none" w:sz="0" w:space="0" w:color="auto"/>
            <w:left w:val="none" w:sz="0" w:space="0" w:color="auto"/>
            <w:bottom w:val="none" w:sz="0" w:space="0" w:color="auto"/>
            <w:right w:val="none" w:sz="0" w:space="0" w:color="auto"/>
          </w:divBdr>
        </w:div>
      </w:divsChild>
    </w:div>
    <w:div w:id="16082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n.wikipedia.org/wiki/Soviet_Union" TargetMode="External"/><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en.wikipedia.org/wiki/Commemorative_stamp" TargetMode="External"/><Relationship Id="rId17" Type="http://schemas.openxmlformats.org/officeDocument/2006/relationships/hyperlink" Target="http://en.wikipedia.org/wiki/Adelard_of_Bath"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en.wikipedia.org/wiki/File:Woman_teaching_geometry.jpg" TargetMode="External"/><Relationship Id="rId10" Type="http://schemas.openxmlformats.org/officeDocument/2006/relationships/hyperlink" Target="http://en.wikipedia.org/wiki/Patriarch_John_VII_of_Constantinople" TargetMode="External"/><Relationship Id="rId19" Type="http://schemas.openxmlformats.org/officeDocument/2006/relationships/hyperlink" Target="mailto:zakaria.virk@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24</Pages>
  <Words>7942</Words>
  <Characters>45271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dc:creator>
  <cp:lastModifiedBy>Zaka</cp:lastModifiedBy>
  <cp:revision>21</cp:revision>
  <dcterms:created xsi:type="dcterms:W3CDTF">2014-02-11T18:09:00Z</dcterms:created>
  <dcterms:modified xsi:type="dcterms:W3CDTF">2014-03-27T21:54:00Z</dcterms:modified>
</cp:coreProperties>
</file>